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18B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附件3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cs="仿宋_GB2312"/>
          <w:b/>
          <w:sz w:val="30"/>
          <w:szCs w:val="30"/>
        </w:rPr>
        <w:t>项目编号：</w:t>
      </w:r>
    </w:p>
    <w:p w14:paraId="41CFE2CE">
      <w:pPr>
        <w:spacing w:line="600" w:lineRule="exact"/>
        <w:jc w:val="center"/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</w:pPr>
    </w:p>
    <w:p w14:paraId="61CACC90">
      <w:pPr>
        <w:spacing w:line="600" w:lineRule="exact"/>
        <w:jc w:val="center"/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</w:pPr>
    </w:p>
    <w:p w14:paraId="5BDB9424">
      <w:pPr>
        <w:spacing w:line="600" w:lineRule="exact"/>
        <w:jc w:val="center"/>
        <w:rPr>
          <w:rFonts w:ascii="仿宋_GB2312" w:hAnsi="仿宋_GB2312" w:cs="仿宋_GB2312"/>
          <w:b/>
          <w:sz w:val="36"/>
          <w:szCs w:val="36"/>
        </w:rPr>
      </w:pPr>
      <w:r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  <w:t>陕西省环境介质痕量污染物监测预警</w:t>
      </w:r>
      <w:r>
        <w:rPr>
          <w:rFonts w:hint="eastAsia" w:ascii="仿宋_GB2312" w:hAnsi="仿宋_GB2312" w:cs="仿宋_GB2312"/>
          <w:b/>
          <w:sz w:val="36"/>
          <w:szCs w:val="36"/>
        </w:rPr>
        <w:t>重点实验室</w:t>
      </w:r>
    </w:p>
    <w:p w14:paraId="70DC6641">
      <w:pPr>
        <w:spacing w:line="600" w:lineRule="exact"/>
        <w:jc w:val="center"/>
        <w:rPr>
          <w:rFonts w:ascii="仿宋_GB2312" w:hAnsi="仿宋_GB2312" w:cs="仿宋_GB2312"/>
          <w:b/>
          <w:sz w:val="36"/>
          <w:szCs w:val="36"/>
        </w:rPr>
      </w:pPr>
      <w:r>
        <w:rPr>
          <w:rFonts w:hint="eastAsia" w:ascii="仿宋_GB2312" w:hAnsi="仿宋_GB2312" w:cs="仿宋_GB2312"/>
          <w:b/>
          <w:sz w:val="36"/>
          <w:szCs w:val="36"/>
        </w:rPr>
        <w:t>开放基金</w:t>
      </w:r>
      <w:r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  <w:t>课题</w:t>
      </w:r>
      <w:r>
        <w:rPr>
          <w:rFonts w:hint="eastAsia" w:ascii="仿宋_GB2312" w:hAnsi="仿宋_GB2312" w:cs="仿宋_GB2312"/>
          <w:b/>
          <w:sz w:val="36"/>
          <w:szCs w:val="36"/>
        </w:rPr>
        <w:t>申请书</w:t>
      </w:r>
    </w:p>
    <w:p w14:paraId="7C3CF1E6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278E3092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32C5CA7C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146A14A8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7A93BD3C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项目名称：</w:t>
      </w:r>
    </w:p>
    <w:p w14:paraId="209F8797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项目类别：</w:t>
      </w:r>
    </w:p>
    <w:p w14:paraId="363BE26E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研究方向：（填写资助的研究方向里的内容）</w:t>
      </w:r>
    </w:p>
    <w:p w14:paraId="42C069B0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 请 人：</w:t>
      </w:r>
    </w:p>
    <w:p w14:paraId="713132D9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工作单位：</w:t>
      </w:r>
    </w:p>
    <w:p w14:paraId="4DA3504F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通讯地址：</w:t>
      </w:r>
    </w:p>
    <w:p w14:paraId="355705DF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联系电话：</w:t>
      </w:r>
    </w:p>
    <w:p w14:paraId="17F9FA7B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电子邮箱：</w:t>
      </w:r>
    </w:p>
    <w:p w14:paraId="01524767">
      <w:pPr>
        <w:spacing w:line="600" w:lineRule="exact"/>
        <w:ind w:firstLine="1112" w:firstLineChars="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申请日期：</w:t>
      </w:r>
    </w:p>
    <w:p w14:paraId="5EBDA230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536690D0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4F48F69F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108BC85A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2941BA60">
      <w:pPr>
        <w:spacing w:line="600" w:lineRule="exact"/>
        <w:rPr>
          <w:rFonts w:ascii="仿宋_GB2312" w:hAnsi="仿宋_GB2312" w:cs="仿宋_GB2312"/>
          <w:sz w:val="28"/>
          <w:szCs w:val="28"/>
        </w:rPr>
      </w:pPr>
    </w:p>
    <w:p w14:paraId="086D830E">
      <w:pPr>
        <w:spacing w:line="600" w:lineRule="exact"/>
        <w:jc w:val="center"/>
        <w:rPr>
          <w:rFonts w:ascii="仿宋_GB2312" w:hAnsi="仿宋_GB2312" w:cs="仿宋_GB2312"/>
          <w:b/>
          <w:sz w:val="30"/>
          <w:szCs w:val="30"/>
        </w:rPr>
      </w:pPr>
    </w:p>
    <w:p w14:paraId="4F230713">
      <w:pPr>
        <w:spacing w:line="600" w:lineRule="exact"/>
        <w:jc w:val="center"/>
        <w:rPr>
          <w:rFonts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</w:rPr>
        <w:t>填 报 说 明</w:t>
      </w:r>
    </w:p>
    <w:p w14:paraId="0F6296AC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一、申请书各项内容，要实事求是，逐条认真填写。外语要同时用原文和中文表达。第一次出现的缩写词，须注出全称。</w:t>
      </w:r>
    </w:p>
    <w:p w14:paraId="1A7506A0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二、项目类别为：重点项目、一般项目、自主项目。</w:t>
      </w:r>
    </w:p>
    <w:p w14:paraId="6BB372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56" w:firstLineChars="200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三、申请书采用A4纸双面打印，于左侧装订成册。按要求将填写的开放课题申请表纸质版一式三份寄至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陕西省环境介质痕量污染物监测预警</w:t>
      </w:r>
      <w:r>
        <w:rPr>
          <w:rFonts w:hint="eastAsia" w:ascii="仿宋_GB2312" w:hAnsi="仿宋_GB2312" w:cs="仿宋_GB2312"/>
          <w:sz w:val="28"/>
          <w:szCs w:val="28"/>
        </w:rPr>
        <w:t>重点实验室，地址：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西安市西影路106号</w:t>
      </w:r>
      <w:r>
        <w:rPr>
          <w:rFonts w:hint="eastAsia" w:ascii="仿宋_GB2312" w:hAnsi="仿宋_GB2312" w:cs="仿宋_GB2312"/>
          <w:sz w:val="28"/>
          <w:szCs w:val="28"/>
        </w:rPr>
        <w:t>，邮编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710054</w:t>
      </w:r>
      <w:r>
        <w:rPr>
          <w:rFonts w:hint="eastAsia" w:ascii="仿宋_GB2312" w:hAnsi="仿宋_GB2312" w:cs="仿宋_GB2312"/>
          <w:sz w:val="28"/>
          <w:szCs w:val="28"/>
        </w:rPr>
        <w:t>，联系人：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刘敏（一般项目）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，邮箱：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123677324@qq.com，念娟妮（重点项目），邮箱：249364067@qq.com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0632CEB3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四、申请者无需填写封面上的项目编号。</w:t>
      </w:r>
    </w:p>
    <w:p w14:paraId="592E31D0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五、有未尽事宜，可另附材料说明。</w:t>
      </w:r>
    </w:p>
    <w:p w14:paraId="4D2C4738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1D76B847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7CA7C12B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2EF7C7AB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2849D1AE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281245D7">
      <w:pPr>
        <w:spacing w:line="600" w:lineRule="exact"/>
        <w:ind w:firstLine="556" w:firstLineChars="200"/>
        <w:rPr>
          <w:rFonts w:ascii="仿宋_GB2312" w:hAnsi="仿宋_GB2312" w:cs="仿宋_GB2312"/>
          <w:sz w:val="28"/>
          <w:szCs w:val="28"/>
        </w:rPr>
      </w:pPr>
    </w:p>
    <w:p w14:paraId="13E3D2FA"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_GB2312" w:hAnsi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项目填报内容</w:t>
      </w:r>
    </w:p>
    <w:p w14:paraId="58FD9932">
      <w:pPr>
        <w:numPr>
          <w:ilvl w:val="0"/>
          <w:numId w:val="1"/>
        </w:numPr>
        <w:spacing w:line="600" w:lineRule="exact"/>
        <w:ind w:firstLine="545" w:firstLineChars="196"/>
        <w:rPr>
          <w:rFonts w:ascii="仿宋_GB2312" w:hAnsi="仿宋_GB2312" w:cs="仿宋_GB2312"/>
          <w:sz w:val="28"/>
        </w:rPr>
      </w:pPr>
      <w:r>
        <w:rPr>
          <w:rFonts w:hint="eastAsia" w:ascii="仿宋_GB2312" w:hAnsi="仿宋_GB2312" w:cs="仿宋_GB2312"/>
          <w:b/>
          <w:sz w:val="28"/>
        </w:rPr>
        <w:t>立项依据</w:t>
      </w:r>
      <w:r>
        <w:rPr>
          <w:rFonts w:hint="eastAsia" w:ascii="仿宋_GB2312" w:hAnsi="仿宋_GB2312" w:cs="仿宋_GB2312"/>
          <w:sz w:val="28"/>
        </w:rPr>
        <w:t>（国内外本项目领域科技发展概况和趋势、本项目研究意义及应用前景）</w:t>
      </w:r>
    </w:p>
    <w:p w14:paraId="6E33AE49">
      <w:pPr>
        <w:spacing w:line="400" w:lineRule="exact"/>
        <w:rPr>
          <w:rFonts w:ascii="仿宋_GB2312" w:hAnsi="仿宋_GB2312" w:cs="仿宋_GB2312"/>
          <w:sz w:val="28"/>
        </w:rPr>
      </w:pPr>
    </w:p>
    <w:p w14:paraId="2DD7FF6C">
      <w:pPr>
        <w:spacing w:line="400" w:lineRule="exact"/>
        <w:rPr>
          <w:rFonts w:ascii="仿宋_GB2312" w:hAnsi="仿宋_GB2312" w:cs="仿宋_GB2312"/>
          <w:sz w:val="28"/>
        </w:rPr>
      </w:pPr>
    </w:p>
    <w:p w14:paraId="2B555029">
      <w:pPr>
        <w:numPr>
          <w:ilvl w:val="0"/>
          <w:numId w:val="1"/>
        </w:numPr>
        <w:spacing w:line="600" w:lineRule="exact"/>
        <w:ind w:firstLine="545" w:firstLineChars="196"/>
        <w:rPr>
          <w:rFonts w:ascii="仿宋_GB2312" w:hAnsi="仿宋_GB2312" w:cs="仿宋_GB2312"/>
          <w:sz w:val="28"/>
        </w:rPr>
      </w:pPr>
      <w:r>
        <w:rPr>
          <w:rFonts w:hint="eastAsia" w:ascii="仿宋_GB2312" w:hAnsi="仿宋_GB2312" w:cs="仿宋_GB2312"/>
          <w:b/>
          <w:sz w:val="28"/>
        </w:rPr>
        <w:t>研究内容</w:t>
      </w:r>
      <w:r>
        <w:rPr>
          <w:rFonts w:hint="eastAsia" w:ascii="仿宋_GB2312" w:hAnsi="仿宋_GB2312" w:cs="仿宋_GB2312"/>
          <w:sz w:val="28"/>
        </w:rPr>
        <w:t>（本项目研究的主要内容、关键技术及创新之处）</w:t>
      </w:r>
    </w:p>
    <w:p w14:paraId="15A78990">
      <w:pPr>
        <w:spacing w:line="400" w:lineRule="exact"/>
        <w:ind w:left="407" w:leftChars="196"/>
        <w:rPr>
          <w:rFonts w:ascii="仿宋_GB2312" w:hAnsi="仿宋_GB2312" w:cs="仿宋_GB2312"/>
          <w:sz w:val="28"/>
        </w:rPr>
      </w:pPr>
    </w:p>
    <w:p w14:paraId="5C59B6CE">
      <w:pPr>
        <w:spacing w:line="400" w:lineRule="exact"/>
        <w:ind w:left="407" w:leftChars="196"/>
        <w:rPr>
          <w:rFonts w:ascii="仿宋_GB2312" w:hAnsi="仿宋_GB2312" w:cs="仿宋_GB2312"/>
          <w:sz w:val="28"/>
        </w:rPr>
      </w:pPr>
    </w:p>
    <w:p w14:paraId="4B9802FC">
      <w:pPr>
        <w:numPr>
          <w:ilvl w:val="0"/>
          <w:numId w:val="1"/>
        </w:numPr>
        <w:spacing w:line="600" w:lineRule="exact"/>
        <w:ind w:firstLine="545" w:firstLineChars="196"/>
        <w:rPr>
          <w:rFonts w:hint="eastAsia" w:ascii="仿宋_GB2312" w:hAnsi="仿宋_GB2312" w:cs="仿宋_GB2312"/>
          <w:color w:val="auto"/>
          <w:sz w:val="28"/>
        </w:rPr>
      </w:pPr>
      <w:r>
        <w:rPr>
          <w:rFonts w:hint="eastAsia" w:ascii="仿宋_GB2312" w:hAnsi="仿宋_GB2312" w:cs="仿宋_GB2312"/>
          <w:b/>
          <w:color w:val="auto"/>
          <w:sz w:val="28"/>
        </w:rPr>
        <w:t>项目</w:t>
      </w:r>
      <w:r>
        <w:rPr>
          <w:rFonts w:hint="eastAsia" w:ascii="仿宋_GB2312" w:hAnsi="仿宋_GB2312" w:cs="仿宋_GB2312"/>
          <w:b/>
          <w:color w:val="auto"/>
          <w:sz w:val="28"/>
          <w:lang w:val="en-US" w:eastAsia="zh-CN"/>
        </w:rPr>
        <w:t>研究方案和可行性分析</w:t>
      </w:r>
      <w:r>
        <w:rPr>
          <w:rFonts w:hint="eastAsia" w:ascii="仿宋_GB2312" w:hAnsi="仿宋_GB2312" w:cs="仿宋_GB2312"/>
          <w:color w:val="auto"/>
          <w:sz w:val="28"/>
          <w:lang w:val="en-US" w:eastAsia="zh-CN"/>
        </w:rPr>
        <w:t>（项目研究方法，技术路线等）</w:t>
      </w:r>
    </w:p>
    <w:p w14:paraId="57A9C3B5">
      <w:pPr>
        <w:pStyle w:val="2"/>
        <w:rPr>
          <w:rFonts w:hint="eastAsia" w:ascii="仿宋_GB2312" w:hAnsi="仿宋_GB2312" w:cs="仿宋_GB2312"/>
          <w:b/>
          <w:color w:val="auto"/>
          <w:sz w:val="28"/>
          <w:lang w:val="en-US" w:eastAsia="zh-CN"/>
        </w:rPr>
      </w:pPr>
    </w:p>
    <w:p w14:paraId="363EBBE3">
      <w:pPr>
        <w:numPr>
          <w:ilvl w:val="0"/>
          <w:numId w:val="1"/>
        </w:numPr>
        <w:spacing w:line="600" w:lineRule="exact"/>
        <w:ind w:firstLine="545" w:firstLineChars="196"/>
        <w:rPr>
          <w:rFonts w:ascii="仿宋_GB2312" w:hAnsi="仿宋_GB2312" w:cs="仿宋_GB2312"/>
          <w:color w:val="auto"/>
          <w:sz w:val="28"/>
        </w:rPr>
      </w:pPr>
      <w:r>
        <w:rPr>
          <w:rFonts w:hint="eastAsia" w:ascii="仿宋_GB2312" w:hAnsi="仿宋_GB2312" w:cs="仿宋_GB2312"/>
          <w:b/>
          <w:color w:val="auto"/>
          <w:sz w:val="28"/>
        </w:rPr>
        <w:t>预期成果</w:t>
      </w:r>
      <w:r>
        <w:rPr>
          <w:rFonts w:hint="eastAsia" w:ascii="仿宋_GB2312" w:hAnsi="仿宋_GB2312" w:cs="仿宋_GB2312"/>
          <w:color w:val="auto"/>
          <w:sz w:val="28"/>
        </w:rPr>
        <w:t>（预期达到的目标、主要的技术经济和环境指标、适用的行业、提交的成果）</w:t>
      </w:r>
    </w:p>
    <w:p w14:paraId="70DCD596">
      <w:pPr>
        <w:spacing w:line="400" w:lineRule="exact"/>
        <w:rPr>
          <w:rFonts w:ascii="仿宋_GB2312" w:hAnsi="仿宋_GB2312" w:cs="仿宋_GB2312"/>
          <w:sz w:val="28"/>
        </w:rPr>
      </w:pPr>
    </w:p>
    <w:p w14:paraId="3BE34793">
      <w:pPr>
        <w:spacing w:line="400" w:lineRule="exact"/>
        <w:rPr>
          <w:rFonts w:ascii="仿宋_GB2312" w:hAnsi="仿宋_GB2312" w:cs="仿宋_GB2312"/>
          <w:bCs/>
          <w:sz w:val="28"/>
        </w:rPr>
      </w:pPr>
    </w:p>
    <w:p w14:paraId="316FF4BA">
      <w:pPr>
        <w:numPr>
          <w:ilvl w:val="0"/>
          <w:numId w:val="1"/>
        </w:numPr>
        <w:spacing w:line="600" w:lineRule="exact"/>
        <w:ind w:firstLine="545" w:firstLineChars="196"/>
        <w:rPr>
          <w:rFonts w:ascii="仿宋_GB2312" w:hAnsi="仿宋_GB2312" w:cs="仿宋_GB2312"/>
          <w:sz w:val="28"/>
        </w:rPr>
      </w:pPr>
      <w:r>
        <w:rPr>
          <w:rFonts w:hint="eastAsia" w:ascii="仿宋_GB2312" w:hAnsi="仿宋_GB2312" w:cs="仿宋_GB2312"/>
          <w:b/>
          <w:sz w:val="28"/>
        </w:rPr>
        <w:t>现有工作基础和研究条件</w:t>
      </w:r>
      <w:r>
        <w:rPr>
          <w:rFonts w:hint="eastAsia" w:ascii="仿宋_GB2312" w:hAnsi="仿宋_GB2312" w:cs="仿宋_GB2312"/>
          <w:sz w:val="28"/>
        </w:rPr>
        <w:t>（申报单位概况和技术力量、项目申请人相关科研和工作经历）</w:t>
      </w:r>
    </w:p>
    <w:p w14:paraId="01B515C3">
      <w:pPr>
        <w:spacing w:line="400" w:lineRule="exact"/>
        <w:rPr>
          <w:rFonts w:ascii="仿宋_GB2312" w:hAnsi="仿宋_GB2312" w:cs="仿宋_GB2312"/>
          <w:sz w:val="28"/>
        </w:rPr>
      </w:pPr>
    </w:p>
    <w:p w14:paraId="3CAA6719">
      <w:pPr>
        <w:numPr>
          <w:ilvl w:val="0"/>
          <w:numId w:val="1"/>
        </w:numPr>
        <w:spacing w:line="600" w:lineRule="exact"/>
        <w:ind w:firstLine="545" w:firstLineChars="196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计划进度</w:t>
      </w:r>
    </w:p>
    <w:p w14:paraId="7E76E6CF">
      <w:pPr>
        <w:spacing w:line="600" w:lineRule="exact"/>
        <w:ind w:firstLine="55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 w:val="28"/>
        </w:rPr>
        <w:t>课题起止时间：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</w:rPr>
        <w:t>年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</w:rPr>
        <w:t>月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</w:rPr>
        <w:t>日至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</w:rPr>
        <w:t>年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</w:rPr>
        <w:t>月</w:t>
      </w:r>
      <w:r>
        <w:rPr>
          <w:rFonts w:hint="eastAsia" w:ascii="仿宋_GB2312" w:hAnsi="仿宋_GB2312" w:cs="仿宋_GB2312"/>
          <w:sz w:val="28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</w:rPr>
        <w:t>日。</w:t>
      </w:r>
    </w:p>
    <w:p w14:paraId="0DC7A0AD">
      <w:pPr>
        <w:spacing w:after="318" w:afterLines="50" w:line="600" w:lineRule="exact"/>
        <w:ind w:firstLine="556"/>
        <w:rPr>
          <w:rFonts w:ascii="仿宋_GB2312" w:hAnsi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年度计划和考核指标：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114"/>
      </w:tblGrid>
      <w:tr w14:paraId="655F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406" w:type="dxa"/>
            <w:vAlign w:val="center"/>
          </w:tcPr>
          <w:p w14:paraId="2D058C4D">
            <w:pPr>
              <w:snapToGrid w:val="0"/>
              <w:spacing w:before="127" w:beforeLines="20" w:after="127" w:afterLines="2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时间安排</w:t>
            </w:r>
          </w:p>
        </w:tc>
        <w:tc>
          <w:tcPr>
            <w:tcW w:w="6114" w:type="dxa"/>
            <w:vAlign w:val="center"/>
          </w:tcPr>
          <w:p w14:paraId="406D82D8">
            <w:pPr>
              <w:snapToGrid w:val="0"/>
              <w:spacing w:before="127" w:beforeLines="20" w:after="127" w:afterLines="2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计划内容和考核指标（每栏150字以内）</w:t>
            </w:r>
          </w:p>
        </w:tc>
      </w:tr>
      <w:tr w14:paraId="5335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406" w:type="dxa"/>
            <w:vAlign w:val="center"/>
          </w:tcPr>
          <w:p w14:paraId="0D70DB0B">
            <w:pPr>
              <w:snapToGrid w:val="0"/>
              <w:spacing w:before="127" w:beforeLines="20" w:after="127" w:afterLines="2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114" w:type="dxa"/>
            <w:vAlign w:val="center"/>
          </w:tcPr>
          <w:p w14:paraId="762AEF74">
            <w:pPr>
              <w:snapToGrid w:val="0"/>
              <w:spacing w:before="127" w:beforeLines="20" w:after="127" w:afterLines="20"/>
              <w:rPr>
                <w:rFonts w:ascii="仿宋_GB2312" w:hAnsi="仿宋_GB2312" w:cs="仿宋_GB2312"/>
                <w:sz w:val="24"/>
              </w:rPr>
            </w:pPr>
          </w:p>
        </w:tc>
      </w:tr>
      <w:tr w14:paraId="2F5C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406" w:type="dxa"/>
            <w:vAlign w:val="center"/>
          </w:tcPr>
          <w:p w14:paraId="339520E4">
            <w:pPr>
              <w:snapToGrid w:val="0"/>
              <w:spacing w:before="127" w:beforeLines="20" w:after="127" w:afterLines="2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114" w:type="dxa"/>
            <w:vAlign w:val="center"/>
          </w:tcPr>
          <w:p w14:paraId="443443E4">
            <w:pPr>
              <w:snapToGrid w:val="0"/>
              <w:spacing w:before="127" w:beforeLines="20" w:after="127" w:afterLines="2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6ADB451A">
      <w:pPr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br w:type="page"/>
      </w:r>
    </w:p>
    <w:p w14:paraId="75226EAA">
      <w:pPr>
        <w:numPr>
          <w:ilvl w:val="0"/>
          <w:numId w:val="1"/>
        </w:numPr>
        <w:spacing w:line="500" w:lineRule="exact"/>
        <w:ind w:firstLine="545" w:firstLineChars="196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申报单位及分工</w:t>
      </w:r>
    </w:p>
    <w:p w14:paraId="4B38C67C">
      <w:pPr>
        <w:spacing w:line="500" w:lineRule="exact"/>
        <w:rPr>
          <w:rFonts w:ascii="仿宋_GB2312" w:hAnsi="仿宋_GB2312" w:cs="仿宋_GB2312"/>
          <w:b/>
          <w:sz w:val="28"/>
        </w:rPr>
      </w:pPr>
    </w:p>
    <w:p w14:paraId="0512B444">
      <w:pPr>
        <w:spacing w:line="500" w:lineRule="exact"/>
        <w:rPr>
          <w:rFonts w:ascii="仿宋_GB2312" w:hAnsi="仿宋_GB2312" w:cs="仿宋_GB2312"/>
          <w:b/>
          <w:sz w:val="28"/>
        </w:rPr>
      </w:pPr>
    </w:p>
    <w:p w14:paraId="17976073">
      <w:pPr>
        <w:numPr>
          <w:ilvl w:val="0"/>
          <w:numId w:val="1"/>
        </w:numPr>
        <w:spacing w:line="500" w:lineRule="exact"/>
        <w:ind w:firstLine="545" w:firstLineChars="196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主要研究人员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12"/>
        <w:gridCol w:w="794"/>
        <w:gridCol w:w="629"/>
        <w:gridCol w:w="1168"/>
        <w:gridCol w:w="1050"/>
        <w:gridCol w:w="694"/>
        <w:gridCol w:w="1805"/>
      </w:tblGrid>
      <w:tr w14:paraId="5E74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8" w:type="dxa"/>
            <w:vAlign w:val="center"/>
          </w:tcPr>
          <w:p w14:paraId="7A453AC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512" w:type="dxa"/>
            <w:vAlign w:val="center"/>
          </w:tcPr>
          <w:p w14:paraId="42C18D8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794" w:type="dxa"/>
            <w:vAlign w:val="center"/>
          </w:tcPr>
          <w:p w14:paraId="4B29AE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629" w:type="dxa"/>
            <w:vAlign w:val="center"/>
          </w:tcPr>
          <w:p w14:paraId="264D0AC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168" w:type="dxa"/>
            <w:vAlign w:val="center"/>
          </w:tcPr>
          <w:p w14:paraId="1EBF1A9F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职称</w:t>
            </w:r>
          </w:p>
          <w:p w14:paraId="5720942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（职务）</w:t>
            </w:r>
          </w:p>
        </w:tc>
        <w:tc>
          <w:tcPr>
            <w:tcW w:w="1050" w:type="dxa"/>
            <w:vAlign w:val="center"/>
          </w:tcPr>
          <w:p w14:paraId="130A145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694" w:type="dxa"/>
            <w:vAlign w:val="center"/>
          </w:tcPr>
          <w:p w14:paraId="552275DA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805" w:type="dxa"/>
            <w:vAlign w:val="center"/>
          </w:tcPr>
          <w:p w14:paraId="0207C5E9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本项目中承担的工作和任务</w:t>
            </w:r>
          </w:p>
        </w:tc>
      </w:tr>
      <w:tr w14:paraId="4A66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28" w:type="dxa"/>
            <w:vAlign w:val="center"/>
          </w:tcPr>
          <w:p w14:paraId="0FAAEBB7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6F0FA8F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10243B64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627D1A3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789C69F9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AB97169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2766FCC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354DBDD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945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28" w:type="dxa"/>
            <w:vAlign w:val="center"/>
          </w:tcPr>
          <w:p w14:paraId="0E937359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C670A32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8712C4F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F0364D2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0F5558AC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1F2A9A4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3658C09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586DFE3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1DD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28" w:type="dxa"/>
            <w:vAlign w:val="center"/>
          </w:tcPr>
          <w:p w14:paraId="4987F26B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0D4A4E0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336A72BF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3DAB83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1C84FC9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E66D826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4E89EE50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559A6FE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1DD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28" w:type="dxa"/>
            <w:vAlign w:val="center"/>
          </w:tcPr>
          <w:p w14:paraId="75FC7A96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B7FB1DD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7EE72B32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6AD0A56E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144720C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E109CEA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33B3D8A4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A426E09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E86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28" w:type="dxa"/>
            <w:vAlign w:val="center"/>
          </w:tcPr>
          <w:p w14:paraId="2C6A729D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2E8CA14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60102B4A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E0B9373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471C24BF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FD4714C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41177213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7B2D060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86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28" w:type="dxa"/>
            <w:vAlign w:val="center"/>
          </w:tcPr>
          <w:p w14:paraId="197AF0EA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F3999C7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3B687E2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F8B29AD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86DBAE1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5C10EFC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4785BF2D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E39E5C6">
            <w:pPr>
              <w:snapToGrid w:val="0"/>
              <w:spacing w:before="95" w:beforeLines="15" w:after="95" w:afterLines="1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72DA5859">
      <w:pPr>
        <w:spacing w:line="500" w:lineRule="exact"/>
        <w:rPr>
          <w:rFonts w:ascii="仿宋_GB2312" w:hAnsi="仿宋_GB2312" w:cs="仿宋_GB2312"/>
          <w:bCs/>
          <w:sz w:val="28"/>
        </w:rPr>
      </w:pPr>
    </w:p>
    <w:p w14:paraId="26A8FB63">
      <w:pPr>
        <w:spacing w:line="500" w:lineRule="exact"/>
        <w:ind w:firstLine="556" w:firstLineChars="200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九、经费概算</w:t>
      </w:r>
      <w:r>
        <w:rPr>
          <w:rFonts w:hint="eastAsia" w:ascii="仿宋_GB2312" w:hAnsi="仿宋_GB2312" w:cs="仿宋_GB2312"/>
          <w:bCs/>
          <w:sz w:val="28"/>
        </w:rPr>
        <w:t>（包括仪器设备与材料等具体支出、经费来源及分年度使用计划）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31"/>
        <w:gridCol w:w="2994"/>
        <w:gridCol w:w="1578"/>
      </w:tblGrid>
      <w:tr w14:paraId="259B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53" w:type="dxa"/>
            <w:gridSpan w:val="2"/>
            <w:vAlign w:val="center"/>
          </w:tcPr>
          <w:p w14:paraId="32B16E54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经费投入预算</w:t>
            </w:r>
          </w:p>
        </w:tc>
        <w:tc>
          <w:tcPr>
            <w:tcW w:w="4572" w:type="dxa"/>
            <w:gridSpan w:val="2"/>
            <w:vAlign w:val="center"/>
          </w:tcPr>
          <w:p w14:paraId="35591914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经费支出预算</w:t>
            </w:r>
          </w:p>
        </w:tc>
      </w:tr>
      <w:tr w14:paraId="05B0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657373C6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来源</w:t>
            </w:r>
          </w:p>
        </w:tc>
        <w:tc>
          <w:tcPr>
            <w:tcW w:w="1831" w:type="dxa"/>
            <w:vAlign w:val="center"/>
          </w:tcPr>
          <w:p w14:paraId="3B39EB06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预算金额</w:t>
            </w:r>
          </w:p>
          <w:p w14:paraId="3900285A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994" w:type="dxa"/>
            <w:vAlign w:val="center"/>
          </w:tcPr>
          <w:p w14:paraId="553759F7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科目</w:t>
            </w:r>
          </w:p>
        </w:tc>
        <w:tc>
          <w:tcPr>
            <w:tcW w:w="1578" w:type="dxa"/>
            <w:vAlign w:val="center"/>
          </w:tcPr>
          <w:p w14:paraId="056F4EB4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预算金额</w:t>
            </w:r>
          </w:p>
          <w:p w14:paraId="716AC8C3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（万元）</w:t>
            </w:r>
          </w:p>
        </w:tc>
      </w:tr>
      <w:tr w14:paraId="512A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0E853778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拟申请开放基金项目经费</w:t>
            </w:r>
          </w:p>
        </w:tc>
        <w:tc>
          <w:tcPr>
            <w:tcW w:w="1831" w:type="dxa"/>
            <w:vAlign w:val="center"/>
          </w:tcPr>
          <w:p w14:paraId="50112B9D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4FFC5349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实验材料费</w:t>
            </w:r>
          </w:p>
        </w:tc>
        <w:tc>
          <w:tcPr>
            <w:tcW w:w="1578" w:type="dxa"/>
            <w:vAlign w:val="center"/>
          </w:tcPr>
          <w:p w14:paraId="64195753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59FC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12869628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申报单位自筹</w:t>
            </w:r>
          </w:p>
        </w:tc>
        <w:tc>
          <w:tcPr>
            <w:tcW w:w="1831" w:type="dxa"/>
            <w:vAlign w:val="center"/>
          </w:tcPr>
          <w:p w14:paraId="5F677B69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766C2794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测试加工费</w:t>
            </w:r>
          </w:p>
        </w:tc>
        <w:tc>
          <w:tcPr>
            <w:tcW w:w="1578" w:type="dxa"/>
            <w:vAlign w:val="center"/>
          </w:tcPr>
          <w:p w14:paraId="23323AEA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706C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6E17E2D6">
            <w:pPr>
              <w:snapToGrid w:val="0"/>
              <w:spacing w:before="63" w:beforeLines="10" w:after="63" w:afterLines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35CCBB69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69224135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差旅费</w:t>
            </w:r>
          </w:p>
        </w:tc>
        <w:tc>
          <w:tcPr>
            <w:tcW w:w="1578" w:type="dxa"/>
            <w:vAlign w:val="center"/>
          </w:tcPr>
          <w:p w14:paraId="7AF28415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1FFB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63456554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24DDF733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05D7AE6C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会议费</w:t>
            </w:r>
          </w:p>
        </w:tc>
        <w:tc>
          <w:tcPr>
            <w:tcW w:w="1578" w:type="dxa"/>
            <w:vAlign w:val="center"/>
          </w:tcPr>
          <w:p w14:paraId="49802EBE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4E6E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0E73CF02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065269C8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06389C01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出版/文献/信息传播/知识产权事务费</w:t>
            </w:r>
          </w:p>
        </w:tc>
        <w:tc>
          <w:tcPr>
            <w:tcW w:w="1578" w:type="dxa"/>
            <w:vAlign w:val="center"/>
          </w:tcPr>
          <w:p w14:paraId="25A62E21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650A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0242F288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73DDC17B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49879B62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其他费用</w:t>
            </w:r>
          </w:p>
        </w:tc>
        <w:tc>
          <w:tcPr>
            <w:tcW w:w="1578" w:type="dxa"/>
            <w:vAlign w:val="center"/>
          </w:tcPr>
          <w:p w14:paraId="2DEBF0A3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14:paraId="0C8F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27629362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合计</w:t>
            </w:r>
          </w:p>
        </w:tc>
        <w:tc>
          <w:tcPr>
            <w:tcW w:w="1831" w:type="dxa"/>
            <w:vAlign w:val="center"/>
          </w:tcPr>
          <w:p w14:paraId="255D2BD7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94" w:type="dxa"/>
            <w:vAlign w:val="center"/>
          </w:tcPr>
          <w:p w14:paraId="31817FAD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合计</w:t>
            </w:r>
          </w:p>
        </w:tc>
        <w:tc>
          <w:tcPr>
            <w:tcW w:w="1578" w:type="dxa"/>
            <w:vAlign w:val="center"/>
          </w:tcPr>
          <w:p w14:paraId="7972E90E">
            <w:pPr>
              <w:snapToGrid w:val="0"/>
              <w:spacing w:before="63" w:beforeLines="10" w:after="63" w:afterLines="1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3C5CD87C">
      <w:pPr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br w:type="page"/>
      </w:r>
    </w:p>
    <w:p w14:paraId="4B2FEC72">
      <w:pPr>
        <w:spacing w:line="500" w:lineRule="exact"/>
        <w:ind w:firstLine="556" w:firstLineChars="200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十、项目申请人承诺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7ED6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</w:tcPr>
          <w:p w14:paraId="006B19F8">
            <w:pPr>
              <w:pStyle w:val="15"/>
              <w:ind w:firstLine="556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本人保证申请书内容的真实性，如获资助，将严格遵守实验室的管理规定，保证时间，认真工作，按时报送材料。项目最终成果在公开出版时注明“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陕西省环境介质痕量污染物监测预警重点实验室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”开放基金资助，并注明本实验室名称（中英文）。若填报失实或违反规定，本人将承担全部责任。</w:t>
            </w:r>
          </w:p>
          <w:p w14:paraId="3D453773">
            <w:pPr>
              <w:pStyle w:val="15"/>
              <w:ind w:firstLine="556"/>
              <w:rPr>
                <w:rFonts w:ascii="仿宋_GB2312" w:hAnsi="仿宋_GB2312" w:eastAsia="仿宋_GB2312" w:cs="仿宋_GB2312"/>
                <w:sz w:val="28"/>
              </w:rPr>
            </w:pPr>
          </w:p>
          <w:p w14:paraId="2EDB9B44">
            <w:pPr>
              <w:ind w:firstLine="4587" w:firstLineChars="1650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本人签字：</w:t>
            </w:r>
          </w:p>
          <w:p w14:paraId="5856423E">
            <w:pPr>
              <w:ind w:firstLine="4587" w:firstLineChars="1650"/>
              <w:rPr>
                <w:rFonts w:ascii="仿宋_GB2312" w:hAnsi="仿宋_GB2312" w:cs="仿宋_GB2312"/>
                <w:sz w:val="28"/>
              </w:rPr>
            </w:pPr>
          </w:p>
          <w:p w14:paraId="607F10BB">
            <w:pPr>
              <w:pStyle w:val="15"/>
              <w:ind w:firstLine="5838" w:firstLineChars="2100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  月     日</w:t>
            </w:r>
          </w:p>
        </w:tc>
      </w:tr>
    </w:tbl>
    <w:p w14:paraId="2128CB7C">
      <w:pPr>
        <w:pStyle w:val="15"/>
        <w:ind w:left="720" w:firstLine="0" w:firstLineChars="0"/>
        <w:rPr>
          <w:rFonts w:ascii="仿宋_GB2312" w:hAnsi="仿宋_GB2312" w:eastAsia="仿宋_GB2312" w:cs="仿宋_GB2312"/>
          <w:b/>
          <w:sz w:val="28"/>
        </w:rPr>
      </w:pPr>
    </w:p>
    <w:p w14:paraId="2FADD8D7">
      <w:pPr>
        <w:spacing w:line="500" w:lineRule="exact"/>
        <w:ind w:firstLine="556" w:firstLineChars="200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十一、项目申请人所在单位审核意见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1C32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</w:tcPr>
          <w:p w14:paraId="1B3B1913">
            <w:pPr>
              <w:spacing w:line="240" w:lineRule="atLeast"/>
              <w:ind w:firstLine="556" w:firstLineChars="200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已对申请书内容进行审核。申请人所填内容属实，我单位保证对研究计划实施所需的人力、物力和工作时间等条件给予保障，同意承担本项目的管理任务和信誉保证。</w:t>
            </w:r>
          </w:p>
          <w:p w14:paraId="5863F51A">
            <w:pPr>
              <w:pStyle w:val="15"/>
              <w:spacing w:line="240" w:lineRule="atLeast"/>
              <w:ind w:left="720" w:firstLine="0" w:firstLineChars="0"/>
              <w:rPr>
                <w:rFonts w:ascii="仿宋_GB2312" w:hAnsi="仿宋_GB2312" w:eastAsia="仿宋_GB2312" w:cs="仿宋_GB2312"/>
                <w:sz w:val="28"/>
              </w:rPr>
            </w:pPr>
          </w:p>
          <w:p w14:paraId="4808EDEE">
            <w:pPr>
              <w:pStyle w:val="15"/>
              <w:spacing w:line="240" w:lineRule="atLeast"/>
              <w:ind w:left="720" w:right="280" w:firstLine="0" w:firstLineChars="0"/>
              <w:jc w:val="righ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单位负责人（签章）：         </w:t>
            </w:r>
          </w:p>
          <w:p w14:paraId="666A8495">
            <w:pPr>
              <w:pStyle w:val="15"/>
              <w:spacing w:line="240" w:lineRule="atLeast"/>
              <w:ind w:left="720" w:right="1400" w:firstLine="0" w:firstLineChars="0"/>
              <w:jc w:val="righ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单位（公章）：  </w:t>
            </w:r>
          </w:p>
          <w:p w14:paraId="702F88F5">
            <w:pPr>
              <w:pStyle w:val="15"/>
              <w:spacing w:line="240" w:lineRule="atLeast"/>
              <w:ind w:left="720" w:right="280" w:firstLine="0" w:firstLineChars="0"/>
              <w:jc w:val="right"/>
              <w:rPr>
                <w:rFonts w:ascii="仿宋_GB2312" w:hAnsi="仿宋_GB2312" w:eastAsia="仿宋_GB2312" w:cs="仿宋_GB2312"/>
                <w:sz w:val="28"/>
              </w:rPr>
            </w:pPr>
          </w:p>
          <w:p w14:paraId="04641DCA">
            <w:pPr>
              <w:pStyle w:val="15"/>
              <w:spacing w:line="240" w:lineRule="atLeast"/>
              <w:ind w:left="720" w:right="280" w:firstLine="0" w:firstLineChars="0"/>
              <w:jc w:val="righ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年   月   日</w:t>
            </w:r>
          </w:p>
        </w:tc>
      </w:tr>
    </w:tbl>
    <w:p w14:paraId="5D1D7910">
      <w:pPr>
        <w:spacing w:line="500" w:lineRule="exact"/>
        <w:ind w:firstLine="556" w:firstLineChars="200"/>
        <w:rPr>
          <w:rFonts w:ascii="仿宋_GB2312" w:hAnsi="仿宋_GB2312" w:cs="仿宋_GB2312"/>
          <w:b/>
          <w:sz w:val="28"/>
        </w:rPr>
      </w:pPr>
      <w:r>
        <w:rPr>
          <w:rFonts w:hint="eastAsia" w:ascii="仿宋_GB2312" w:hAnsi="仿宋_GB2312" w:cs="仿宋_GB2312"/>
          <w:b/>
          <w:sz w:val="28"/>
        </w:rPr>
        <w:t>十二、重点实验室审查意见</w:t>
      </w:r>
    </w:p>
    <w:tbl>
      <w:tblPr>
        <w:tblStyle w:val="10"/>
        <w:tblW w:w="0" w:type="auto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5F2A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</w:trPr>
        <w:tc>
          <w:tcPr>
            <w:tcW w:w="8980" w:type="dxa"/>
          </w:tcPr>
          <w:p w14:paraId="41156EEB">
            <w:pPr>
              <w:adjustRightInd w:val="0"/>
              <w:snapToGrid w:val="0"/>
              <w:spacing w:before="318" w:beforeLines="50"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</w:rPr>
              <w:t>实验室学术委员会审查意见：是□ 否□资助本课题。</w:t>
            </w:r>
          </w:p>
          <w:p w14:paraId="17275B12">
            <w:pPr>
              <w:pStyle w:val="15"/>
              <w:adjustRightInd w:val="0"/>
              <w:snapToGrid w:val="0"/>
              <w:spacing w:before="318" w:beforeLines="50" w:line="360" w:lineRule="auto"/>
              <w:ind w:left="720" w:firstLine="0" w:firstLineChars="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  <w:p w14:paraId="4846BC0F">
            <w:pPr>
              <w:pStyle w:val="15"/>
              <w:adjustRightInd w:val="0"/>
              <w:snapToGrid w:val="0"/>
              <w:spacing w:before="318" w:beforeLines="50" w:line="360" w:lineRule="auto"/>
              <w:ind w:left="720" w:firstLine="0" w:firstLineChars="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  <w:p w14:paraId="472DEC0A">
            <w:pPr>
              <w:pStyle w:val="15"/>
              <w:adjustRightInd w:val="0"/>
              <w:snapToGrid w:val="0"/>
              <w:spacing w:before="318" w:beforeLines="50" w:line="360" w:lineRule="auto"/>
              <w:ind w:left="720" w:firstLine="0" w:firstLineChars="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  <w:p w14:paraId="7CE3F368">
            <w:pPr>
              <w:pStyle w:val="15"/>
              <w:adjustRightInd w:val="0"/>
              <w:snapToGrid w:val="0"/>
              <w:spacing w:before="318" w:beforeLines="50" w:line="360" w:lineRule="auto"/>
              <w:ind w:left="720" w:firstLine="0" w:firstLineChars="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  <w:p w14:paraId="7F9CA67D">
            <w:pPr>
              <w:pStyle w:val="15"/>
              <w:adjustRightInd w:val="0"/>
              <w:snapToGrid w:val="0"/>
              <w:spacing w:before="318" w:beforeLines="50" w:line="360" w:lineRule="auto"/>
              <w:ind w:left="713" w:leftChars="343" w:firstLine="3614" w:firstLineChars="130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学术委员会主任（签章）</w:t>
            </w:r>
          </w:p>
          <w:p w14:paraId="3BA0F8C0">
            <w:pPr>
              <w:pStyle w:val="15"/>
              <w:ind w:left="720" w:firstLine="0" w:firstLineChars="0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                                  年   月   日</w:t>
            </w:r>
          </w:p>
          <w:p w14:paraId="75B4209E">
            <w:pPr>
              <w:pStyle w:val="15"/>
              <w:ind w:left="720" w:firstLine="0" w:firstLineChars="0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</w:tr>
      <w:tr w14:paraId="6256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8980" w:type="dxa"/>
          </w:tcPr>
          <w:p w14:paraId="22A61404">
            <w:pPr>
              <w:adjustRightInd w:val="0"/>
              <w:snapToGrid w:val="0"/>
              <w:spacing w:before="318" w:beforeLines="50"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</w:rPr>
              <w:t>重点实验室审查意见：是□  否□  资助本课题。</w:t>
            </w:r>
          </w:p>
          <w:p w14:paraId="4E35EF1D">
            <w:pPr>
              <w:adjustRightInd w:val="0"/>
              <w:snapToGrid w:val="0"/>
              <w:spacing w:before="318" w:beforeLines="50"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</w:p>
          <w:p w14:paraId="021C8E35"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</w:p>
          <w:p w14:paraId="61EF2ECC"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</w:p>
          <w:p w14:paraId="68D57CEE"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</w:p>
          <w:p w14:paraId="2D3F39DB"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</w:rPr>
              <w:t xml:space="preserve">                                重点实验室主任（签章）</w:t>
            </w:r>
          </w:p>
          <w:p w14:paraId="0E7ED703">
            <w:pPr>
              <w:pStyle w:val="15"/>
              <w:ind w:left="3906" w:hanging="3892" w:hangingChars="140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                                             年   月   日</w:t>
            </w:r>
          </w:p>
          <w:p w14:paraId="6E9330D0">
            <w:pPr>
              <w:pStyle w:val="15"/>
              <w:ind w:left="3906" w:hanging="3892" w:hangingChars="1400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</w:tc>
      </w:tr>
    </w:tbl>
    <w:p w14:paraId="1612E18F">
      <w:pPr>
        <w:snapToGrid w:val="0"/>
        <w:spacing w:line="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70D7BB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b/>
          <w:sz w:val="30"/>
          <w:szCs w:val="30"/>
        </w:rPr>
      </w:pPr>
    </w:p>
    <w:p w14:paraId="4DA480D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14009F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B5718D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134" w:bottom="1247" w:left="1134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titlePg/>
          <w:docGrid w:type="linesAndChars" w:linePitch="636" w:charSpace="-432"/>
        </w:sectPr>
      </w:pPr>
    </w:p>
    <w:p w14:paraId="64FD9B43">
      <w:pPr>
        <w:pStyle w:val="3"/>
        <w:tabs>
          <w:tab w:val="left" w:pos="5720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BA7F096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957D51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1DDEA5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7D8E60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1D29F1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403EA4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4760E0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55180B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9770D5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B3247C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A29CB7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A2DF19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33785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906537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427537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0F1050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0C4977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673F19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BE3A8D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5514E9">
      <w:pPr>
        <w:spacing w:line="520" w:lineRule="exact"/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140" w:tblpY="348"/>
        <w:tblOverlap w:val="never"/>
        <w:tblW w:w="1027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9"/>
      </w:tblGrid>
      <w:tr w14:paraId="090090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79" w:type="dxa"/>
            <w:tcBorders>
              <w:tl2br w:val="nil"/>
              <w:tr2bl w:val="nil"/>
            </w:tcBorders>
            <w:vAlign w:val="top"/>
          </w:tcPr>
          <w:p w14:paraId="4C53F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送：重点实验室主任、副主任、管理委员会相关成员。</w:t>
            </w:r>
          </w:p>
        </w:tc>
      </w:tr>
      <w:tr w14:paraId="56AEDD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9" w:type="dxa"/>
            <w:tcBorders>
              <w:tl2br w:val="nil"/>
              <w:tr2bl w:val="nil"/>
            </w:tcBorders>
            <w:vAlign w:val="top"/>
          </w:tcPr>
          <w:p w14:paraId="60F919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陕西省环境介质痕量污染物监测预警重点实验室  </w:t>
            </w:r>
          </w:p>
          <w:p w14:paraId="622A78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6" w:firstLineChars="200"/>
              <w:jc w:val="right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2024年8月29日印发</w:t>
            </w:r>
          </w:p>
        </w:tc>
      </w:tr>
    </w:tbl>
    <w:p w14:paraId="123032D4">
      <w:pPr>
        <w:spacing w:line="520" w:lineRule="exact"/>
        <w:ind w:firstLine="636" w:firstLineChars="200"/>
        <w:jc w:val="right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sectPr>
      <w:pgSz w:w="11906" w:h="16838"/>
      <w:pgMar w:top="1701" w:right="1134" w:bottom="1247" w:left="113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92A513-BE6B-4B9E-B048-512AC3F9BB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F97F09-7C85-45C7-8482-8CF3336802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7E54DFCD-289D-4628-AE62-4B2E2C5A068C}"/>
  </w:font>
  <w:font w:name="..ì.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D90558-D7F7-4032-B243-FF3C53909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326843-F74F-4CAB-90BD-82F0EA861A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36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-54610</wp:posOffset>
              </wp:positionV>
              <wp:extent cx="739140" cy="20002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0823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pt;height:15.75pt;width:58.2pt;mso-position-horizontal:outside;mso-position-horizontal-relative:margin;z-index:251659264;mso-width-relative:page;mso-height-relative:page;" filled="f" stroked="f" coordsize="21600,21600" o:gfxdata="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zQlQ1QAAAAYBAAAPAAAAAAAAAAEAIAAAACIAAABkcnMvZG93bnJldi54bWxQSwEC&#10;FAAUAAAACACHTuJA0yCKJTACAABX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5E0823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1F48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-54610</wp:posOffset>
              </wp:positionV>
              <wp:extent cx="697865" cy="20066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20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FCD8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pt;height:15.8pt;width:54.95pt;mso-position-horizontal:outside;mso-position-horizontal-relative:margin;z-index:251660288;mso-width-relative:page;mso-height-relative:page;" filled="f" stroked="f" coordsize="21600,21600" o:gfxdata="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4Pw0zVAAAABgEAAA8AAAAAAAAAAQAgAAAAIgAAAGRycy9kb3ducmV2LnhtbFBLAQIU&#10;ABQAAAAIAIdO4kC5gIuxLwIAAFU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54FCD8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E2554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C2540"/>
    <w:multiLevelType w:val="singleLevel"/>
    <w:tmpl w:val="3A4C25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TQzZDk3NTU3ODFjMDU0NzRkZWI4ZTgwMzJhNzMifQ=="/>
  </w:docVars>
  <w:rsids>
    <w:rsidRoot w:val="00172A27"/>
    <w:rsid w:val="000412D6"/>
    <w:rsid w:val="00172A27"/>
    <w:rsid w:val="001C10A8"/>
    <w:rsid w:val="002333EC"/>
    <w:rsid w:val="003C1BDE"/>
    <w:rsid w:val="006C08E2"/>
    <w:rsid w:val="00705EF9"/>
    <w:rsid w:val="00842224"/>
    <w:rsid w:val="00950231"/>
    <w:rsid w:val="024B6B66"/>
    <w:rsid w:val="02C12A62"/>
    <w:rsid w:val="03045209"/>
    <w:rsid w:val="03F3049B"/>
    <w:rsid w:val="04531FA4"/>
    <w:rsid w:val="071B2FF3"/>
    <w:rsid w:val="07317214"/>
    <w:rsid w:val="084A5DB4"/>
    <w:rsid w:val="086D0496"/>
    <w:rsid w:val="0A2F7010"/>
    <w:rsid w:val="0AD33E3F"/>
    <w:rsid w:val="0BB04180"/>
    <w:rsid w:val="0BC10559"/>
    <w:rsid w:val="0CCC4FEA"/>
    <w:rsid w:val="0CEA36C2"/>
    <w:rsid w:val="0D674D12"/>
    <w:rsid w:val="0F7F399D"/>
    <w:rsid w:val="0FC12318"/>
    <w:rsid w:val="11050ACA"/>
    <w:rsid w:val="119105B0"/>
    <w:rsid w:val="119C142F"/>
    <w:rsid w:val="11AE5AE4"/>
    <w:rsid w:val="11CE35B2"/>
    <w:rsid w:val="12D04C54"/>
    <w:rsid w:val="12E82452"/>
    <w:rsid w:val="14AE3227"/>
    <w:rsid w:val="14CB3DD9"/>
    <w:rsid w:val="14CC19BD"/>
    <w:rsid w:val="165E4801"/>
    <w:rsid w:val="1663076D"/>
    <w:rsid w:val="16663DB9"/>
    <w:rsid w:val="16DF7A11"/>
    <w:rsid w:val="16FA41E7"/>
    <w:rsid w:val="17233813"/>
    <w:rsid w:val="175207E1"/>
    <w:rsid w:val="175E2CE2"/>
    <w:rsid w:val="182B58BF"/>
    <w:rsid w:val="183A54FD"/>
    <w:rsid w:val="18592301"/>
    <w:rsid w:val="1AEC06BC"/>
    <w:rsid w:val="1B684130"/>
    <w:rsid w:val="1B6D6687"/>
    <w:rsid w:val="1BA22963"/>
    <w:rsid w:val="1BCD0437"/>
    <w:rsid w:val="1BDC68CC"/>
    <w:rsid w:val="1C865000"/>
    <w:rsid w:val="1C890801"/>
    <w:rsid w:val="1CAC2742"/>
    <w:rsid w:val="1F0F0027"/>
    <w:rsid w:val="1F680BA2"/>
    <w:rsid w:val="20282B52"/>
    <w:rsid w:val="20457135"/>
    <w:rsid w:val="21821CC3"/>
    <w:rsid w:val="219F63D1"/>
    <w:rsid w:val="21C83B7A"/>
    <w:rsid w:val="21C916A0"/>
    <w:rsid w:val="22521696"/>
    <w:rsid w:val="22837AA1"/>
    <w:rsid w:val="229B303C"/>
    <w:rsid w:val="23172CF2"/>
    <w:rsid w:val="23971A56"/>
    <w:rsid w:val="23B24AE2"/>
    <w:rsid w:val="24D171E9"/>
    <w:rsid w:val="25B508B9"/>
    <w:rsid w:val="25C32FD6"/>
    <w:rsid w:val="25DF42BC"/>
    <w:rsid w:val="263B5406"/>
    <w:rsid w:val="273B6B9C"/>
    <w:rsid w:val="2763538C"/>
    <w:rsid w:val="27982240"/>
    <w:rsid w:val="287A36F4"/>
    <w:rsid w:val="288E0F4E"/>
    <w:rsid w:val="28E514B5"/>
    <w:rsid w:val="29440307"/>
    <w:rsid w:val="297840D8"/>
    <w:rsid w:val="2A446189"/>
    <w:rsid w:val="2B697A61"/>
    <w:rsid w:val="2C610E53"/>
    <w:rsid w:val="2C8169C1"/>
    <w:rsid w:val="2CA87579"/>
    <w:rsid w:val="2CAC416A"/>
    <w:rsid w:val="2D0D0FDB"/>
    <w:rsid w:val="2D251CC1"/>
    <w:rsid w:val="2DAA4A7C"/>
    <w:rsid w:val="2E42396D"/>
    <w:rsid w:val="2E9D213A"/>
    <w:rsid w:val="2ED3590C"/>
    <w:rsid w:val="2FCB3BEA"/>
    <w:rsid w:val="31A83A86"/>
    <w:rsid w:val="31DB204B"/>
    <w:rsid w:val="32345D33"/>
    <w:rsid w:val="32691829"/>
    <w:rsid w:val="331C1F78"/>
    <w:rsid w:val="334926DB"/>
    <w:rsid w:val="3351440A"/>
    <w:rsid w:val="33A31D51"/>
    <w:rsid w:val="33CC262E"/>
    <w:rsid w:val="34076784"/>
    <w:rsid w:val="34E34BD5"/>
    <w:rsid w:val="3538296D"/>
    <w:rsid w:val="36546EB4"/>
    <w:rsid w:val="36D861B6"/>
    <w:rsid w:val="379320DC"/>
    <w:rsid w:val="38153A9B"/>
    <w:rsid w:val="381C4C5F"/>
    <w:rsid w:val="39C656D7"/>
    <w:rsid w:val="39CF3F3E"/>
    <w:rsid w:val="3A181DF3"/>
    <w:rsid w:val="3A241712"/>
    <w:rsid w:val="3A483652"/>
    <w:rsid w:val="3ACD3B57"/>
    <w:rsid w:val="3BA945C4"/>
    <w:rsid w:val="3CA6319B"/>
    <w:rsid w:val="3CDA367F"/>
    <w:rsid w:val="3CEC4769"/>
    <w:rsid w:val="3D2A703F"/>
    <w:rsid w:val="3D7A3929"/>
    <w:rsid w:val="3D8E75CE"/>
    <w:rsid w:val="3DFA1107"/>
    <w:rsid w:val="3F770653"/>
    <w:rsid w:val="40055B41"/>
    <w:rsid w:val="402E5098"/>
    <w:rsid w:val="405D1866"/>
    <w:rsid w:val="41120516"/>
    <w:rsid w:val="41151ABD"/>
    <w:rsid w:val="414F52C6"/>
    <w:rsid w:val="42666D6B"/>
    <w:rsid w:val="42A86496"/>
    <w:rsid w:val="42B55622"/>
    <w:rsid w:val="438707C5"/>
    <w:rsid w:val="43BE4985"/>
    <w:rsid w:val="445175A7"/>
    <w:rsid w:val="451707F1"/>
    <w:rsid w:val="453F31D4"/>
    <w:rsid w:val="45427EEF"/>
    <w:rsid w:val="46CE4EDF"/>
    <w:rsid w:val="46F26E20"/>
    <w:rsid w:val="473311D8"/>
    <w:rsid w:val="47FF2D8F"/>
    <w:rsid w:val="48684EBF"/>
    <w:rsid w:val="4A9E4432"/>
    <w:rsid w:val="4C2F2911"/>
    <w:rsid w:val="4C5477EB"/>
    <w:rsid w:val="4C8A18A8"/>
    <w:rsid w:val="4CC748AA"/>
    <w:rsid w:val="4CF82CB6"/>
    <w:rsid w:val="4D2A0F00"/>
    <w:rsid w:val="4DA312B5"/>
    <w:rsid w:val="4DBA7536"/>
    <w:rsid w:val="4E255D2C"/>
    <w:rsid w:val="4F0C47F7"/>
    <w:rsid w:val="4F2C6C47"/>
    <w:rsid w:val="4F3A498A"/>
    <w:rsid w:val="4F4D3920"/>
    <w:rsid w:val="4F9A0054"/>
    <w:rsid w:val="501A1195"/>
    <w:rsid w:val="50705572"/>
    <w:rsid w:val="50E35A2B"/>
    <w:rsid w:val="523B7AB2"/>
    <w:rsid w:val="525C3CE7"/>
    <w:rsid w:val="52770B21"/>
    <w:rsid w:val="52D06583"/>
    <w:rsid w:val="53944E39"/>
    <w:rsid w:val="552F123F"/>
    <w:rsid w:val="55C71477"/>
    <w:rsid w:val="56F664B8"/>
    <w:rsid w:val="56F96CEA"/>
    <w:rsid w:val="578D66F1"/>
    <w:rsid w:val="584B45E2"/>
    <w:rsid w:val="58514CFD"/>
    <w:rsid w:val="5858594E"/>
    <w:rsid w:val="58F20604"/>
    <w:rsid w:val="598C197E"/>
    <w:rsid w:val="5A113609"/>
    <w:rsid w:val="5A1924BD"/>
    <w:rsid w:val="5A801BE5"/>
    <w:rsid w:val="5AC07302"/>
    <w:rsid w:val="5B190FA8"/>
    <w:rsid w:val="5B2D4026"/>
    <w:rsid w:val="5B413A7A"/>
    <w:rsid w:val="5C471564"/>
    <w:rsid w:val="5C5D1609"/>
    <w:rsid w:val="5D215911"/>
    <w:rsid w:val="5E145476"/>
    <w:rsid w:val="5E761C8C"/>
    <w:rsid w:val="5ED35331"/>
    <w:rsid w:val="5F56448B"/>
    <w:rsid w:val="5F73441E"/>
    <w:rsid w:val="601D1118"/>
    <w:rsid w:val="60432042"/>
    <w:rsid w:val="606A774D"/>
    <w:rsid w:val="61403314"/>
    <w:rsid w:val="61E32A8F"/>
    <w:rsid w:val="63640C4D"/>
    <w:rsid w:val="63A454EE"/>
    <w:rsid w:val="64C14E5C"/>
    <w:rsid w:val="64C25C2B"/>
    <w:rsid w:val="65244289"/>
    <w:rsid w:val="656057D6"/>
    <w:rsid w:val="65A43583"/>
    <w:rsid w:val="664542F5"/>
    <w:rsid w:val="675E7762"/>
    <w:rsid w:val="678E6274"/>
    <w:rsid w:val="68466B73"/>
    <w:rsid w:val="687C07E7"/>
    <w:rsid w:val="68A903C8"/>
    <w:rsid w:val="69653029"/>
    <w:rsid w:val="6B88487B"/>
    <w:rsid w:val="6BBF1117"/>
    <w:rsid w:val="6C33740F"/>
    <w:rsid w:val="6DCA3DA3"/>
    <w:rsid w:val="6E19797F"/>
    <w:rsid w:val="6EC9405A"/>
    <w:rsid w:val="6F7264E0"/>
    <w:rsid w:val="6F8D7FB7"/>
    <w:rsid w:val="6FEF7AF1"/>
    <w:rsid w:val="7057185F"/>
    <w:rsid w:val="708E2E66"/>
    <w:rsid w:val="71CC1122"/>
    <w:rsid w:val="73217FC1"/>
    <w:rsid w:val="737243C7"/>
    <w:rsid w:val="73B01345"/>
    <w:rsid w:val="73B857A3"/>
    <w:rsid w:val="74081E75"/>
    <w:rsid w:val="74996FAB"/>
    <w:rsid w:val="74A42312"/>
    <w:rsid w:val="75C37A55"/>
    <w:rsid w:val="761D6AF7"/>
    <w:rsid w:val="76F8264E"/>
    <w:rsid w:val="78245C38"/>
    <w:rsid w:val="78384BCD"/>
    <w:rsid w:val="78882890"/>
    <w:rsid w:val="790E7239"/>
    <w:rsid w:val="796721E3"/>
    <w:rsid w:val="7A1A056D"/>
    <w:rsid w:val="7BA56577"/>
    <w:rsid w:val="7C1C1C6D"/>
    <w:rsid w:val="7C281328"/>
    <w:rsid w:val="7C566388"/>
    <w:rsid w:val="7D2C5EE0"/>
    <w:rsid w:val="7D733B0F"/>
    <w:rsid w:val="7E2B54EF"/>
    <w:rsid w:val="7E814546"/>
    <w:rsid w:val="7EF90044"/>
    <w:rsid w:val="7F056A32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..ì."/>
      <w:color w:val="000000"/>
      <w:sz w:val="24"/>
    </w:rPr>
  </w:style>
  <w:style w:type="paragraph" w:styleId="3">
    <w:name w:val="Body Text"/>
    <w:basedOn w:val="1"/>
    <w:next w:val="1"/>
    <w:unhideWhenUsed/>
    <w:qFormat/>
    <w:uiPriority w:val="1"/>
    <w:pPr>
      <w:autoSpaceDE w:val="0"/>
      <w:autoSpaceDN w:val="0"/>
      <w:adjustRightInd w:val="0"/>
      <w:ind w:left="406"/>
      <w:jc w:val="left"/>
    </w:pPr>
    <w:rPr>
      <w:rFonts w:ascii="宋体" w:hAnsi="宋体" w:eastAsia="宋体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1"/>
    <w:next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snapToGrid w:val="0"/>
      <w:ind w:firstLine="420"/>
    </w:pPr>
    <w:rPr>
      <w:rFonts w:ascii="等线" w:hAnsi="等线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7562</Words>
  <Characters>7931</Characters>
  <Lines>2</Lines>
  <Paragraphs>1</Paragraphs>
  <TotalTime>12</TotalTime>
  <ScaleCrop>false</ScaleCrop>
  <LinksUpToDate>false</LinksUpToDate>
  <CharactersWithSpaces>8296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2021-10-08T04:52:00Z</dcterms:created>
  <dc:creator>admin</dc:creator>
  <cp:lastModifiedBy>小辫子多多</cp:lastModifiedBy>
  <cp:lastPrinted>2023-11-21T01:53:00Z</cp:lastPrinted>
  <dcterms:modified xsi:type="dcterms:W3CDTF">2024-08-28T08:42:37Z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D11AAA4DF1D64E3BB70A9A6E0C0B7CE7_13</vt:lpwstr>
  </property>
</Properties>
</file>