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ind w:firstLine="0"/>
        <w:jc w:val="left"/>
        <w:rPr>
          <w:rFonts w:hint="eastAsia" w:ascii="黑体" w:hAnsi="Calibri" w:eastAsia="黑体" w:cs="Times New Roman"/>
          <w:sz w:val="32"/>
          <w:szCs w:val="32"/>
        </w:rPr>
      </w:pPr>
      <w:r>
        <w:rPr>
          <w:rFonts w:hint="eastAsia" w:ascii="黑体" w:hAnsi="Calibri" w:eastAsia="黑体" w:cs="Times New Roman"/>
          <w:sz w:val="32"/>
          <w:szCs w:val="32"/>
        </w:rPr>
        <w:t>附件1</w:t>
      </w:r>
    </w:p>
    <w:p>
      <w:pPr>
        <w:adjustRightInd w:val="0"/>
        <w:snapToGrid w:val="0"/>
        <w:spacing w:line="408" w:lineRule="auto"/>
        <w:ind w:firstLine="0"/>
        <w:jc w:val="left"/>
        <w:rPr>
          <w:rFonts w:ascii="黑体" w:hAnsi="Calibri" w:eastAsia="黑体" w:cs="Times New Roman"/>
          <w:sz w:val="32"/>
          <w:szCs w:val="32"/>
        </w:rPr>
      </w:pPr>
    </w:p>
    <w:p>
      <w:pPr>
        <w:adjustRightInd w:val="0"/>
        <w:snapToGrid w:val="0"/>
        <w:spacing w:line="240" w:lineRule="auto"/>
        <w:ind w:firstLine="0"/>
        <w:jc w:val="center"/>
        <w:rPr>
          <w:rFonts w:ascii="方正小标宋_GBK" w:eastAsia="方正小标宋_GBK" w:cs="Times New Roman"/>
          <w:bCs/>
          <w:sz w:val="44"/>
          <w:szCs w:val="44"/>
        </w:rPr>
      </w:pPr>
      <w:r>
        <w:rPr>
          <w:rFonts w:hint="eastAsia" w:ascii="方正小标宋_GBK" w:eastAsia="方正小标宋_GBK" w:cs="Times New Roman"/>
          <w:bCs/>
          <w:sz w:val="44"/>
          <w:szCs w:val="44"/>
        </w:rPr>
        <w:t>国家重点推广的低碳技术申报表</w:t>
      </w:r>
    </w:p>
    <w:tbl>
      <w:tblPr>
        <w:tblStyle w:val="15"/>
        <w:tblW w:w="884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44"/>
        <w:gridCol w:w="1632"/>
        <w:gridCol w:w="265"/>
        <w:gridCol w:w="1776"/>
        <w:gridCol w:w="105"/>
        <w:gridCol w:w="1118"/>
        <w:gridCol w:w="1029"/>
        <w:gridCol w:w="23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2176" w:type="dxa"/>
            <w:gridSpan w:val="2"/>
            <w:tcBorders>
              <w:tl2br w:val="nil"/>
              <w:tr2bl w:val="nil"/>
            </w:tcBorders>
            <w:vAlign w:val="center"/>
          </w:tcPr>
          <w:p>
            <w:pPr>
              <w:widowControl w:val="0"/>
              <w:adjustRightInd w:val="0"/>
              <w:snapToGrid w:val="0"/>
              <w:spacing w:line="240" w:lineRule="auto"/>
              <w:ind w:firstLine="0"/>
              <w:jc w:val="center"/>
              <w:outlineLvl w:val="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技术名称</w:t>
            </w:r>
          </w:p>
        </w:tc>
        <w:tc>
          <w:tcPr>
            <w:tcW w:w="6668" w:type="dxa"/>
            <w:gridSpan w:val="6"/>
            <w:tcBorders>
              <w:tl2br w:val="nil"/>
              <w:tr2bl w:val="nil"/>
            </w:tcBorders>
            <w:vAlign w:val="top"/>
          </w:tcPr>
          <w:p>
            <w:pPr>
              <w:widowControl w:val="0"/>
              <w:adjustRightInd w:val="0"/>
              <w:snapToGrid w:val="0"/>
              <w:spacing w:line="240" w:lineRule="auto"/>
              <w:ind w:firstLine="0"/>
              <w:jc w:val="left"/>
              <w:outlineLvl w:val="0"/>
              <w:rPr>
                <w:rFonts w:hint="eastAsia" w:ascii="仿宋_GB2312" w:hAnsi="仿宋_GB2312" w:eastAsia="仿宋_GB2312" w:cs="仿宋_GB2312"/>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2176" w:type="dxa"/>
            <w:gridSpan w:val="2"/>
            <w:tcBorders>
              <w:tl2br w:val="nil"/>
              <w:tr2bl w:val="nil"/>
            </w:tcBorders>
            <w:vAlign w:val="center"/>
          </w:tcPr>
          <w:p>
            <w:pPr>
              <w:widowControl w:val="0"/>
              <w:adjustRightInd w:val="0"/>
              <w:snapToGrid w:val="0"/>
              <w:spacing w:line="228" w:lineRule="auto"/>
              <w:ind w:firstLine="0"/>
              <w:jc w:val="center"/>
              <w:outlineLvl w:val="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技术类别</w:t>
            </w:r>
          </w:p>
        </w:tc>
        <w:tc>
          <w:tcPr>
            <w:tcW w:w="6668" w:type="dxa"/>
            <w:gridSpan w:val="6"/>
            <w:tcBorders>
              <w:tl2br w:val="nil"/>
              <w:tr2bl w:val="nil"/>
            </w:tcBorders>
            <w:vAlign w:val="center"/>
          </w:tcPr>
          <w:p>
            <w:pPr>
              <w:widowControl w:val="0"/>
              <w:adjustRightInd w:val="0"/>
              <w:snapToGrid w:val="0"/>
              <w:spacing w:line="228" w:lineRule="auto"/>
              <w:ind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sz w:val="21"/>
              </w:rPr>
              <w:t>能源绿色低碳转型类</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sz w:val="21"/>
              </w:rPr>
              <w:t>重点领域降碳类</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color w:val="000000"/>
              </w:rPr>
              <w:t>□</w:t>
            </w:r>
            <w:r>
              <w:rPr>
                <w:rFonts w:hint="eastAsia" w:ascii="仿宋_GB2312" w:hAnsi="仿宋_GB2312" w:eastAsia="仿宋_GB2312" w:cs="仿宋_GB2312"/>
                <w:sz w:val="21"/>
                <w:szCs w:val="21"/>
              </w:rPr>
              <w:t>储碳固碳类</w:t>
            </w:r>
          </w:p>
          <w:p>
            <w:pPr>
              <w:widowControl w:val="0"/>
              <w:adjustRightInd w:val="0"/>
              <w:snapToGrid w:val="0"/>
              <w:spacing w:line="228" w:lineRule="auto"/>
              <w:ind w:firstLine="0"/>
              <w:jc w:val="both"/>
              <w:rPr>
                <w:rFonts w:hint="eastAsia" w:ascii="仿宋_GB2312" w:hAnsi="仿宋_GB2312" w:eastAsia="仿宋_GB2312" w:cs="仿宋_GB2312"/>
                <w:sz w:val="21"/>
                <w:szCs w:val="21"/>
              </w:rPr>
            </w:pPr>
            <w:r>
              <w:rPr>
                <w:rFonts w:hint="eastAsia" w:ascii="仿宋_GB2312" w:hAnsi="仿宋_GB2312" w:eastAsia="仿宋_GB2312" w:cs="仿宋_GB2312"/>
                <w:color w:val="000000"/>
              </w:rPr>
              <w:t xml:space="preserve">□ </w:t>
            </w:r>
            <w:r>
              <w:rPr>
                <w:rFonts w:hint="eastAsia" w:ascii="仿宋_GB2312" w:hAnsi="仿宋_GB2312" w:eastAsia="仿宋_GB2312" w:cs="仿宋_GB2312"/>
                <w:sz w:val="21"/>
                <w:szCs w:val="21"/>
              </w:rPr>
              <w:t xml:space="preserve">数智赋能类           </w:t>
            </w: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sz w:val="21"/>
              </w:rPr>
              <w:t>非二氧化碳</w:t>
            </w:r>
            <w:r>
              <w:rPr>
                <w:rFonts w:hint="eastAsia" w:ascii="仿宋_GB2312" w:hAnsi="仿宋_GB2312" w:eastAsia="仿宋_GB2312" w:cs="仿宋_GB2312"/>
                <w:sz w:val="21"/>
                <w:szCs w:val="21"/>
              </w:rPr>
              <w:t>减排类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2176" w:type="dxa"/>
            <w:gridSpan w:val="2"/>
            <w:tcBorders>
              <w:tl2br w:val="nil"/>
              <w:tr2bl w:val="nil"/>
            </w:tcBorders>
            <w:vAlign w:val="center"/>
          </w:tcPr>
          <w:p>
            <w:pPr>
              <w:widowControl w:val="0"/>
              <w:adjustRightInd w:val="0"/>
              <w:snapToGrid w:val="0"/>
              <w:spacing w:line="240" w:lineRule="auto"/>
              <w:ind w:firstLine="0"/>
              <w:jc w:val="center"/>
              <w:outlineLvl w:val="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技术类型</w:t>
            </w:r>
          </w:p>
        </w:tc>
        <w:tc>
          <w:tcPr>
            <w:tcW w:w="6668" w:type="dxa"/>
            <w:gridSpan w:val="6"/>
            <w:tcBorders>
              <w:tl2br w:val="nil"/>
              <w:tr2bl w:val="nil"/>
            </w:tcBorders>
            <w:vAlign w:val="center"/>
          </w:tcPr>
          <w:p>
            <w:pPr>
              <w:widowControl w:val="0"/>
              <w:adjustRightInd w:val="0"/>
              <w:snapToGrid w:val="0"/>
              <w:spacing w:line="240" w:lineRule="auto"/>
              <w:ind w:firstLine="0"/>
              <w:outlineLvl w:val="0"/>
              <w:rPr>
                <w:rFonts w:hint="eastAsia" w:ascii="仿宋_GB2312" w:hAnsi="仿宋_GB2312" w:eastAsia="仿宋_GB2312" w:cs="仿宋_GB2312"/>
                <w:color w:val="000000"/>
              </w:rPr>
            </w:pPr>
            <w:r>
              <w:rPr>
                <w:rFonts w:hint="eastAsia" w:ascii="仿宋_GB2312" w:hAnsi="仿宋_GB2312" w:eastAsia="仿宋_GB2312" w:cs="仿宋_GB2312"/>
                <w:color w:val="000000"/>
                <w:sz w:val="21"/>
              </w:rPr>
              <w:t>（如：可再生能源开发与应用技术、先进储能技术、能源互联网技术等）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176" w:type="dxa"/>
            <w:gridSpan w:val="2"/>
            <w:tcBorders>
              <w:tl2br w:val="nil"/>
              <w:tr2bl w:val="nil"/>
            </w:tcBorders>
            <w:vAlign w:val="center"/>
          </w:tcPr>
          <w:p>
            <w:pPr>
              <w:widowControl w:val="0"/>
              <w:adjustRightInd w:val="0"/>
              <w:snapToGrid w:val="0"/>
              <w:spacing w:line="240" w:lineRule="auto"/>
              <w:ind w:firstLine="0"/>
              <w:jc w:val="center"/>
              <w:outlineLvl w:val="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所属领域</w:t>
            </w:r>
          </w:p>
        </w:tc>
        <w:tc>
          <w:tcPr>
            <w:tcW w:w="2041" w:type="dxa"/>
            <w:gridSpan w:val="2"/>
            <w:tcBorders>
              <w:tl2br w:val="nil"/>
              <w:tr2bl w:val="nil"/>
            </w:tcBorders>
            <w:vAlign w:val="top"/>
          </w:tcPr>
          <w:p>
            <w:pPr>
              <w:widowControl w:val="0"/>
              <w:adjustRightInd w:val="0"/>
              <w:snapToGrid w:val="0"/>
              <w:spacing w:line="240" w:lineRule="auto"/>
              <w:ind w:firstLine="0"/>
              <w:rPr>
                <w:rFonts w:hint="eastAsia" w:ascii="仿宋_GB2312" w:hAnsi="仿宋_GB2312" w:eastAsia="仿宋_GB2312" w:cs="仿宋_GB2312"/>
                <w:sz w:val="21"/>
                <w:szCs w:val="21"/>
              </w:rPr>
            </w:pPr>
          </w:p>
        </w:tc>
        <w:tc>
          <w:tcPr>
            <w:tcW w:w="1223" w:type="dxa"/>
            <w:gridSpan w:val="2"/>
            <w:tcBorders>
              <w:tl2br w:val="nil"/>
              <w:tr2bl w:val="nil"/>
            </w:tcBorders>
            <w:vAlign w:val="center"/>
          </w:tcPr>
          <w:p>
            <w:pPr>
              <w:widowControl w:val="0"/>
              <w:adjustRightInd w:val="0"/>
              <w:snapToGrid w:val="0"/>
              <w:spacing w:line="240" w:lineRule="auto"/>
              <w:ind w:firstLine="0"/>
              <w:outlineLvl w:val="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所处阶段</w:t>
            </w:r>
          </w:p>
        </w:tc>
        <w:tc>
          <w:tcPr>
            <w:tcW w:w="3404" w:type="dxa"/>
            <w:gridSpan w:val="2"/>
            <w:tcBorders>
              <w:tl2br w:val="nil"/>
              <w:tr2bl w:val="nil"/>
            </w:tcBorders>
            <w:vAlign w:val="center"/>
          </w:tcPr>
          <w:p>
            <w:pPr>
              <w:widowControl w:val="0"/>
              <w:adjustRightInd w:val="0"/>
              <w:snapToGrid w:val="0"/>
              <w:spacing w:line="240" w:lineRule="auto"/>
              <w:ind w:firstLine="0"/>
              <w:rPr>
                <w:rFonts w:hint="eastAsia" w:ascii="仿宋_GB2312" w:hAnsi="仿宋_GB2312" w:eastAsia="仿宋_GB2312" w:cs="仿宋_GB2312"/>
                <w:sz w:val="21"/>
                <w:szCs w:val="21"/>
              </w:rPr>
            </w:pP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sz w:val="21"/>
              </w:rPr>
              <w:t>示范类</w:t>
            </w:r>
            <w:r>
              <w:rPr>
                <w:rFonts w:hint="eastAsia" w:ascii="仿宋_GB2312" w:hAnsi="仿宋_GB2312" w:eastAsia="仿宋_GB2312" w:cs="仿宋_GB2312"/>
                <w:sz w:val="21"/>
                <w:szCs w:val="21"/>
              </w:rPr>
              <w:t xml:space="preserve">技术   </w:t>
            </w:r>
            <w:r>
              <w:rPr>
                <w:rFonts w:hint="eastAsia" w:ascii="仿宋_GB2312" w:hAnsi="仿宋_GB2312" w:eastAsia="仿宋_GB2312" w:cs="仿宋_GB2312"/>
                <w:color w:val="000000"/>
              </w:rPr>
              <w:t xml:space="preserve">□ </w:t>
            </w:r>
            <w:r>
              <w:rPr>
                <w:rFonts w:hint="eastAsia" w:ascii="仿宋_GB2312" w:hAnsi="仿宋_GB2312" w:eastAsia="仿宋_GB2312" w:cs="仿宋_GB2312"/>
                <w:color w:val="000000"/>
                <w:sz w:val="21"/>
              </w:rPr>
              <w:t>推广类</w:t>
            </w:r>
            <w:r>
              <w:rPr>
                <w:rFonts w:hint="eastAsia" w:ascii="仿宋_GB2312" w:hAnsi="仿宋_GB2312" w:eastAsia="仿宋_GB2312" w:cs="仿宋_GB2312"/>
                <w:sz w:val="21"/>
                <w:szCs w:val="21"/>
              </w:rPr>
              <w:t>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176" w:type="dxa"/>
            <w:gridSpan w:val="2"/>
            <w:tcBorders>
              <w:tl2br w:val="nil"/>
              <w:tr2bl w:val="nil"/>
            </w:tcBorders>
            <w:vAlign w:val="center"/>
          </w:tcPr>
          <w:p>
            <w:pPr>
              <w:widowControl w:val="0"/>
              <w:adjustRightInd w:val="0"/>
              <w:snapToGrid w:val="0"/>
              <w:spacing w:line="240" w:lineRule="auto"/>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该技术应用现状及</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产业化情况</w:t>
            </w:r>
          </w:p>
        </w:tc>
        <w:tc>
          <w:tcPr>
            <w:tcW w:w="6668" w:type="dxa"/>
            <w:gridSpan w:val="6"/>
            <w:tcBorders>
              <w:tl2br w:val="nil"/>
              <w:tr2bl w:val="nil"/>
            </w:tcBorders>
            <w:vAlign w:val="top"/>
          </w:tcPr>
          <w:p>
            <w:pPr>
              <w:widowControl w:val="0"/>
              <w:adjustRightInd w:val="0"/>
              <w:snapToGrid w:val="0"/>
              <w:spacing w:line="240" w:lineRule="auto"/>
              <w:ind w:firstLine="0"/>
              <w:rPr>
                <w:rFonts w:hint="eastAsia" w:ascii="仿宋_GB2312" w:hAnsi="仿宋_GB2312" w:eastAsia="仿宋_GB2312" w:cs="仿宋_GB2312"/>
                <w:sz w:val="21"/>
                <w:szCs w:val="21"/>
              </w:rPr>
            </w:pPr>
          </w:p>
          <w:p>
            <w:pPr>
              <w:widowControl w:val="0"/>
              <w:adjustRightInd w:val="0"/>
              <w:snapToGrid w:val="0"/>
              <w:spacing w:line="240" w:lineRule="auto"/>
              <w:ind w:firstLine="0"/>
              <w:rPr>
                <w:rFonts w:hint="eastAsia"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44" w:type="dxa"/>
            <w:vMerge w:val="restart"/>
            <w:tcBorders>
              <w:tl2br w:val="nil"/>
              <w:tr2bl w:val="nil"/>
            </w:tcBorders>
            <w:vAlign w:val="center"/>
          </w:tcPr>
          <w:p>
            <w:pPr>
              <w:widowControl w:val="0"/>
              <w:adjustRightInd w:val="0"/>
              <w:snapToGrid w:val="0"/>
              <w:spacing w:line="240" w:lineRule="auto"/>
              <w:ind w:firstLine="0"/>
              <w:jc w:val="center"/>
              <w:outlineLvl w:val="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技</w:t>
            </w:r>
          </w:p>
          <w:p>
            <w:pPr>
              <w:widowControl w:val="0"/>
              <w:adjustRightInd w:val="0"/>
              <w:snapToGrid w:val="0"/>
              <w:spacing w:line="240" w:lineRule="auto"/>
              <w:ind w:firstLine="0"/>
              <w:jc w:val="center"/>
              <w:outlineLvl w:val="0"/>
              <w:rPr>
                <w:rFonts w:hint="eastAsia" w:ascii="仿宋_GB2312" w:hAnsi="仿宋_GB2312" w:eastAsia="仿宋_GB2312" w:cs="仿宋_GB2312"/>
                <w:color w:val="000000"/>
                <w:sz w:val="18"/>
                <w:szCs w:val="21"/>
              </w:rPr>
            </w:pPr>
            <w:r>
              <w:rPr>
                <w:rFonts w:hint="eastAsia" w:ascii="仿宋_GB2312" w:hAnsi="仿宋_GB2312" w:eastAsia="仿宋_GB2312" w:cs="仿宋_GB2312"/>
                <w:color w:val="000000"/>
                <w:sz w:val="21"/>
                <w:szCs w:val="21"/>
              </w:rPr>
              <w:t>术</w:t>
            </w:r>
          </w:p>
          <w:p>
            <w:pPr>
              <w:widowControl w:val="0"/>
              <w:adjustRightInd w:val="0"/>
              <w:snapToGrid w:val="0"/>
              <w:spacing w:line="240" w:lineRule="auto"/>
              <w:ind w:firstLine="0"/>
              <w:jc w:val="center"/>
              <w:outlineLvl w:val="0"/>
              <w:rPr>
                <w:rFonts w:hint="eastAsia" w:ascii="仿宋_GB2312" w:hAnsi="仿宋_GB2312" w:eastAsia="仿宋_GB2312" w:cs="仿宋_GB2312"/>
                <w:color w:val="000000"/>
                <w:sz w:val="18"/>
                <w:szCs w:val="21"/>
              </w:rPr>
            </w:pPr>
            <w:r>
              <w:rPr>
                <w:rFonts w:hint="eastAsia" w:ascii="仿宋_GB2312" w:hAnsi="仿宋_GB2312" w:eastAsia="仿宋_GB2312" w:cs="仿宋_GB2312"/>
                <w:color w:val="000000"/>
                <w:sz w:val="21"/>
                <w:szCs w:val="21"/>
              </w:rPr>
              <w:t>内</w:t>
            </w:r>
          </w:p>
          <w:p>
            <w:pPr>
              <w:widowControl w:val="0"/>
              <w:adjustRightInd w:val="0"/>
              <w:snapToGrid w:val="0"/>
              <w:spacing w:line="240" w:lineRule="auto"/>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容</w:t>
            </w:r>
          </w:p>
        </w:tc>
        <w:tc>
          <w:tcPr>
            <w:tcW w:w="1632" w:type="dxa"/>
            <w:tcBorders>
              <w:tl2br w:val="nil"/>
              <w:tr2bl w:val="nil"/>
            </w:tcBorders>
            <w:vAlign w:val="center"/>
          </w:tcPr>
          <w:p>
            <w:pPr>
              <w:widowControl w:val="0"/>
              <w:adjustRightInd w:val="0"/>
              <w:snapToGrid w:val="0"/>
              <w:spacing w:line="240" w:lineRule="auto"/>
              <w:ind w:firstLine="0"/>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技术原理</w:t>
            </w:r>
          </w:p>
        </w:tc>
        <w:tc>
          <w:tcPr>
            <w:tcW w:w="6668" w:type="dxa"/>
            <w:gridSpan w:val="6"/>
            <w:tcBorders>
              <w:tl2br w:val="nil"/>
              <w:tr2bl w:val="nil"/>
            </w:tcBorders>
            <w:vAlign w:val="top"/>
          </w:tcPr>
          <w:p>
            <w:pPr>
              <w:widowControl w:val="0"/>
              <w:adjustRightInd w:val="0"/>
              <w:snapToGrid w:val="0"/>
              <w:spacing w:line="240" w:lineRule="auto"/>
              <w:ind w:firstLine="0"/>
              <w:rPr>
                <w:rFonts w:hint="eastAsia"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44" w:type="dxa"/>
            <w:vMerge w:val="continue"/>
            <w:tcBorders>
              <w:tl2br w:val="nil"/>
              <w:tr2bl w:val="nil"/>
            </w:tcBorders>
            <w:vAlign w:val="top"/>
          </w:tcPr>
          <w:p>
            <w:pPr>
              <w:widowControl w:val="0"/>
              <w:adjustRightInd w:val="0"/>
              <w:snapToGrid w:val="0"/>
              <w:spacing w:line="240" w:lineRule="auto"/>
              <w:ind w:firstLine="0"/>
              <w:rPr>
                <w:rFonts w:hint="eastAsia" w:ascii="仿宋_GB2312" w:hAnsi="仿宋_GB2312" w:eastAsia="仿宋_GB2312" w:cs="仿宋_GB2312"/>
                <w:sz w:val="21"/>
                <w:szCs w:val="21"/>
              </w:rPr>
            </w:pPr>
          </w:p>
        </w:tc>
        <w:tc>
          <w:tcPr>
            <w:tcW w:w="1632" w:type="dxa"/>
            <w:tcBorders>
              <w:tl2br w:val="nil"/>
              <w:tr2bl w:val="nil"/>
            </w:tcBorders>
            <w:vAlign w:val="center"/>
          </w:tcPr>
          <w:p>
            <w:pPr>
              <w:widowControl w:val="0"/>
              <w:adjustRightInd w:val="0"/>
              <w:snapToGrid w:val="0"/>
              <w:spacing w:line="240" w:lineRule="auto"/>
              <w:ind w:firstLine="0"/>
              <w:jc w:val="left"/>
              <w:outlineLvl w:val="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关键技术</w:t>
            </w:r>
          </w:p>
        </w:tc>
        <w:tc>
          <w:tcPr>
            <w:tcW w:w="6668" w:type="dxa"/>
            <w:gridSpan w:val="6"/>
            <w:tcBorders>
              <w:tl2br w:val="nil"/>
              <w:tr2bl w:val="nil"/>
            </w:tcBorders>
            <w:vAlign w:val="top"/>
          </w:tcPr>
          <w:p>
            <w:pPr>
              <w:widowControl w:val="0"/>
              <w:adjustRightInd w:val="0"/>
              <w:snapToGrid w:val="0"/>
              <w:spacing w:line="240" w:lineRule="auto"/>
              <w:ind w:firstLine="0"/>
              <w:rPr>
                <w:rFonts w:hint="eastAsia"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44" w:type="dxa"/>
            <w:vMerge w:val="continue"/>
            <w:tcBorders>
              <w:tl2br w:val="nil"/>
              <w:tr2bl w:val="nil"/>
            </w:tcBorders>
            <w:vAlign w:val="top"/>
          </w:tcPr>
          <w:p>
            <w:pPr>
              <w:widowControl w:val="0"/>
              <w:adjustRightInd w:val="0"/>
              <w:snapToGrid w:val="0"/>
              <w:spacing w:line="240" w:lineRule="auto"/>
              <w:ind w:firstLine="0"/>
              <w:rPr>
                <w:rFonts w:hint="eastAsia" w:ascii="仿宋_GB2312" w:hAnsi="仿宋_GB2312" w:eastAsia="仿宋_GB2312" w:cs="仿宋_GB2312"/>
                <w:sz w:val="21"/>
                <w:szCs w:val="21"/>
              </w:rPr>
            </w:pPr>
          </w:p>
        </w:tc>
        <w:tc>
          <w:tcPr>
            <w:tcW w:w="1632" w:type="dxa"/>
            <w:tcBorders>
              <w:tl2br w:val="nil"/>
              <w:tr2bl w:val="nil"/>
            </w:tcBorders>
            <w:vAlign w:val="center"/>
          </w:tcPr>
          <w:p>
            <w:pPr>
              <w:widowControl w:val="0"/>
              <w:adjustRightInd w:val="0"/>
              <w:snapToGrid w:val="0"/>
              <w:spacing w:line="240" w:lineRule="auto"/>
              <w:ind w:firstLine="0"/>
              <w:jc w:val="left"/>
              <w:outlineLvl w:val="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工艺流程</w:t>
            </w:r>
          </w:p>
        </w:tc>
        <w:tc>
          <w:tcPr>
            <w:tcW w:w="6668" w:type="dxa"/>
            <w:gridSpan w:val="6"/>
            <w:tcBorders>
              <w:tl2br w:val="nil"/>
              <w:tr2bl w:val="nil"/>
            </w:tcBorders>
            <w:vAlign w:val="top"/>
          </w:tcPr>
          <w:p>
            <w:pPr>
              <w:widowControl w:val="0"/>
              <w:adjustRightInd w:val="0"/>
              <w:snapToGrid w:val="0"/>
              <w:spacing w:line="240" w:lineRule="auto"/>
              <w:ind w:firstLine="0"/>
              <w:rPr>
                <w:rFonts w:hint="eastAsia"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76" w:type="dxa"/>
            <w:gridSpan w:val="2"/>
            <w:tcBorders>
              <w:tl2br w:val="nil"/>
              <w:tr2bl w:val="nil"/>
            </w:tcBorders>
            <w:vAlign w:val="center"/>
          </w:tcPr>
          <w:p>
            <w:pPr>
              <w:widowControl w:val="0"/>
              <w:adjustRightInd w:val="0"/>
              <w:snapToGrid w:val="0"/>
              <w:spacing w:line="240" w:lineRule="auto"/>
              <w:ind w:firstLine="0"/>
              <w:jc w:val="center"/>
              <w:outlineLvl w:val="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主要技术指标</w:t>
            </w:r>
          </w:p>
        </w:tc>
        <w:tc>
          <w:tcPr>
            <w:tcW w:w="6668" w:type="dxa"/>
            <w:gridSpan w:val="6"/>
            <w:tcBorders>
              <w:tl2br w:val="nil"/>
              <w:tr2bl w:val="nil"/>
            </w:tcBorders>
            <w:vAlign w:val="top"/>
          </w:tcPr>
          <w:p>
            <w:pPr>
              <w:widowControl w:val="0"/>
              <w:adjustRightInd w:val="0"/>
              <w:snapToGrid w:val="0"/>
              <w:spacing w:line="240" w:lineRule="auto"/>
              <w:ind w:firstLine="0"/>
              <w:rPr>
                <w:rFonts w:hint="eastAsia"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176" w:type="dxa"/>
            <w:gridSpan w:val="2"/>
            <w:tcBorders>
              <w:tl2br w:val="nil"/>
              <w:tr2bl w:val="nil"/>
            </w:tcBorders>
            <w:vAlign w:val="center"/>
          </w:tcPr>
          <w:p>
            <w:pPr>
              <w:widowControl w:val="0"/>
              <w:adjustRightInd w:val="0"/>
              <w:snapToGrid w:val="0"/>
              <w:spacing w:line="240" w:lineRule="auto"/>
              <w:ind w:firstLine="0"/>
              <w:jc w:val="center"/>
              <w:outlineLvl w:val="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技术来源</w:t>
            </w:r>
          </w:p>
        </w:tc>
        <w:tc>
          <w:tcPr>
            <w:tcW w:w="6668" w:type="dxa"/>
            <w:gridSpan w:val="6"/>
            <w:tcBorders>
              <w:tl2br w:val="nil"/>
              <w:tr2bl w:val="nil"/>
            </w:tcBorders>
            <w:vAlign w:val="center"/>
          </w:tcPr>
          <w:p>
            <w:pPr>
              <w:widowControl w:val="0"/>
              <w:adjustRightInd w:val="0"/>
              <w:snapToGrid w:val="0"/>
              <w:spacing w:line="240" w:lineRule="auto"/>
              <w:ind w:firstLine="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（需提供技术所有方的单位名称、联系人及联系方式）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jc w:val="center"/>
        </w:trPr>
        <w:tc>
          <w:tcPr>
            <w:tcW w:w="2176" w:type="dxa"/>
            <w:gridSpan w:val="2"/>
            <w:tcBorders>
              <w:tl2br w:val="nil"/>
              <w:tr2bl w:val="nil"/>
            </w:tcBorders>
            <w:vAlign w:val="center"/>
          </w:tcPr>
          <w:p>
            <w:pPr>
              <w:widowControl w:val="0"/>
              <w:adjustRightInd w:val="0"/>
              <w:snapToGrid w:val="0"/>
              <w:spacing w:line="240" w:lineRule="auto"/>
              <w:ind w:firstLine="0"/>
              <w:jc w:val="center"/>
              <w:outlineLvl w:val="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技术鉴定情况</w:t>
            </w:r>
          </w:p>
        </w:tc>
        <w:tc>
          <w:tcPr>
            <w:tcW w:w="6668" w:type="dxa"/>
            <w:gridSpan w:val="6"/>
            <w:tcBorders>
              <w:tl2br w:val="nil"/>
              <w:tr2bl w:val="nil"/>
            </w:tcBorders>
            <w:vAlign w:val="center"/>
          </w:tcPr>
          <w:p>
            <w:pPr>
              <w:widowControl w:val="0"/>
              <w:adjustRightInd w:val="0"/>
              <w:snapToGrid w:val="0"/>
              <w:spacing w:line="240" w:lineRule="auto"/>
              <w:ind w:firstLine="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（如申报技术已通过有关鉴定和检测，需提供相关材料的书面及电子扫描件，包括技术鉴定证书、科技成果鉴定证书、专利证书或其它知识产权证明文件等。）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76" w:type="dxa"/>
            <w:gridSpan w:val="2"/>
            <w:tcBorders>
              <w:tl2br w:val="nil"/>
              <w:tr2bl w:val="nil"/>
            </w:tcBorders>
            <w:vAlign w:val="center"/>
          </w:tcPr>
          <w:p>
            <w:pPr>
              <w:widowControl w:val="0"/>
              <w:adjustRightInd w:val="0"/>
              <w:snapToGrid w:val="0"/>
              <w:spacing w:line="240" w:lineRule="auto"/>
              <w:ind w:firstLine="0"/>
              <w:jc w:val="center"/>
              <w:outlineLvl w:val="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技术应用条件或范围</w:t>
            </w:r>
          </w:p>
        </w:tc>
        <w:tc>
          <w:tcPr>
            <w:tcW w:w="6668" w:type="dxa"/>
            <w:gridSpan w:val="6"/>
            <w:tcBorders>
              <w:tl2br w:val="nil"/>
              <w:tr2bl w:val="nil"/>
            </w:tcBorders>
            <w:vAlign w:val="top"/>
          </w:tcPr>
          <w:p>
            <w:pPr>
              <w:widowControl w:val="0"/>
              <w:adjustRightInd w:val="0"/>
              <w:snapToGrid w:val="0"/>
              <w:spacing w:line="240" w:lineRule="auto"/>
              <w:ind w:firstLine="0"/>
              <w:outlineLvl w:val="0"/>
              <w:rPr>
                <w:rFonts w:hint="eastAsia" w:ascii="仿宋_GB2312" w:hAnsi="仿宋_GB2312" w:eastAsia="仿宋_GB2312" w:cs="仿宋_GB2312"/>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76" w:type="dxa"/>
            <w:gridSpan w:val="2"/>
            <w:tcBorders>
              <w:tl2br w:val="nil"/>
              <w:tr2bl w:val="nil"/>
            </w:tcBorders>
            <w:vAlign w:val="center"/>
          </w:tcPr>
          <w:p>
            <w:pPr>
              <w:widowControl w:val="0"/>
              <w:adjustRightInd w:val="0"/>
              <w:snapToGrid w:val="0"/>
              <w:spacing w:line="240" w:lineRule="auto"/>
              <w:ind w:firstLine="0"/>
              <w:jc w:val="center"/>
              <w:outlineLvl w:val="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技术推广障碍及建议</w:t>
            </w:r>
          </w:p>
        </w:tc>
        <w:tc>
          <w:tcPr>
            <w:tcW w:w="6668" w:type="dxa"/>
            <w:gridSpan w:val="6"/>
            <w:tcBorders>
              <w:tl2br w:val="nil"/>
              <w:tr2bl w:val="nil"/>
            </w:tcBorders>
            <w:vAlign w:val="top"/>
          </w:tcPr>
          <w:p>
            <w:pPr>
              <w:widowControl w:val="0"/>
              <w:adjustRightInd w:val="0"/>
              <w:snapToGrid w:val="0"/>
              <w:spacing w:line="240" w:lineRule="auto"/>
              <w:ind w:firstLine="0"/>
              <w:outlineLvl w:val="0"/>
              <w:rPr>
                <w:rFonts w:hint="eastAsia" w:ascii="仿宋_GB2312" w:hAnsi="仿宋_GB2312" w:eastAsia="仿宋_GB2312" w:cs="仿宋_GB2312"/>
                <w:i/>
                <w:iCs/>
                <w:color w:val="000000"/>
                <w:sz w:val="20"/>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76" w:type="dxa"/>
            <w:gridSpan w:val="2"/>
            <w:tcBorders>
              <w:tl2br w:val="nil"/>
              <w:tr2bl w:val="nil"/>
            </w:tcBorders>
            <w:vAlign w:val="center"/>
          </w:tcPr>
          <w:p>
            <w:pPr>
              <w:widowControl w:val="0"/>
              <w:adjustRightInd w:val="0"/>
              <w:snapToGrid w:val="0"/>
              <w:spacing w:line="240" w:lineRule="auto"/>
              <w:ind w:firstLine="0"/>
              <w:jc w:val="center"/>
              <w:outlineLvl w:val="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典型用户</w:t>
            </w:r>
          </w:p>
        </w:tc>
        <w:tc>
          <w:tcPr>
            <w:tcW w:w="6668" w:type="dxa"/>
            <w:gridSpan w:val="6"/>
            <w:tcBorders>
              <w:tl2br w:val="nil"/>
              <w:tr2bl w:val="nil"/>
            </w:tcBorders>
            <w:vAlign w:val="top"/>
          </w:tcPr>
          <w:p>
            <w:pPr>
              <w:widowControl w:val="0"/>
              <w:adjustRightInd w:val="0"/>
              <w:snapToGrid w:val="0"/>
              <w:spacing w:line="240" w:lineRule="auto"/>
              <w:ind w:firstLine="0"/>
              <w:rPr>
                <w:rFonts w:hint="eastAsia"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jc w:val="center"/>
        </w:trPr>
        <w:tc>
          <w:tcPr>
            <w:tcW w:w="544" w:type="dxa"/>
            <w:vMerge w:val="restart"/>
            <w:tcBorders>
              <w:tl2br w:val="nil"/>
              <w:tr2bl w:val="nil"/>
            </w:tcBorders>
            <w:vAlign w:val="center"/>
          </w:tcPr>
          <w:p>
            <w:pPr>
              <w:widowControl w:val="0"/>
              <w:adjustRightInd w:val="0"/>
              <w:snapToGrid w:val="0"/>
              <w:spacing w:line="240" w:lineRule="auto"/>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推广前景和碳减排潜力</w:t>
            </w:r>
          </w:p>
        </w:tc>
        <w:tc>
          <w:tcPr>
            <w:tcW w:w="1632" w:type="dxa"/>
            <w:tcBorders>
              <w:tl2br w:val="nil"/>
              <w:tr2bl w:val="nil"/>
            </w:tcBorders>
            <w:vAlign w:val="center"/>
          </w:tcPr>
          <w:p>
            <w:pPr>
              <w:widowControl w:val="0"/>
              <w:adjustRightInd w:val="0"/>
              <w:snapToGrid w:val="0"/>
              <w:spacing w:line="240" w:lineRule="auto"/>
              <w:ind w:firstLine="0"/>
              <w:jc w:val="center"/>
              <w:outlineLvl w:val="0"/>
              <w:rPr>
                <w:rFonts w:hint="eastAsia" w:ascii="仿宋_GB2312" w:hAnsi="仿宋_GB2312" w:eastAsia="仿宋_GB2312" w:cs="仿宋_GB2312"/>
                <w:color w:val="000000"/>
                <w:spacing w:val="-16"/>
                <w:sz w:val="21"/>
                <w:szCs w:val="21"/>
              </w:rPr>
            </w:pPr>
            <w:r>
              <w:rPr>
                <w:rFonts w:hint="eastAsia" w:ascii="仿宋_GB2312" w:hAnsi="仿宋_GB2312" w:eastAsia="仿宋_GB2312" w:cs="仿宋_GB2312"/>
                <w:color w:val="000000"/>
                <w:spacing w:val="-16"/>
                <w:sz w:val="21"/>
                <w:szCs w:val="21"/>
              </w:rPr>
              <w:t>目前已推广比例(%)</w:t>
            </w:r>
          </w:p>
        </w:tc>
        <w:tc>
          <w:tcPr>
            <w:tcW w:w="6668" w:type="dxa"/>
            <w:gridSpan w:val="6"/>
            <w:tcBorders>
              <w:tl2br w:val="nil"/>
              <w:tr2bl w:val="nil"/>
            </w:tcBorders>
            <w:vAlign w:val="top"/>
          </w:tcPr>
          <w:p>
            <w:pPr>
              <w:widowControl w:val="0"/>
              <w:adjustRightInd w:val="0"/>
              <w:snapToGrid w:val="0"/>
              <w:spacing w:line="240" w:lineRule="auto"/>
              <w:ind w:firstLine="0"/>
              <w:rPr>
                <w:rFonts w:hint="eastAsia"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4" w:type="dxa"/>
            <w:vMerge w:val="continue"/>
            <w:tcBorders>
              <w:tl2br w:val="nil"/>
              <w:tr2bl w:val="nil"/>
            </w:tcBorders>
            <w:vAlign w:val="top"/>
          </w:tcPr>
          <w:p>
            <w:pPr>
              <w:widowControl w:val="0"/>
              <w:adjustRightInd w:val="0"/>
              <w:snapToGrid w:val="0"/>
              <w:spacing w:line="240" w:lineRule="auto"/>
              <w:ind w:firstLine="0"/>
              <w:rPr>
                <w:rFonts w:hint="eastAsia" w:ascii="仿宋_GB2312" w:hAnsi="仿宋_GB2312" w:eastAsia="仿宋_GB2312" w:cs="仿宋_GB2312"/>
                <w:sz w:val="21"/>
                <w:szCs w:val="21"/>
              </w:rPr>
            </w:pPr>
          </w:p>
        </w:tc>
        <w:tc>
          <w:tcPr>
            <w:tcW w:w="1632" w:type="dxa"/>
            <w:tcBorders>
              <w:tl2br w:val="nil"/>
              <w:tr2bl w:val="nil"/>
            </w:tcBorders>
            <w:vAlign w:val="center"/>
          </w:tcPr>
          <w:p>
            <w:pPr>
              <w:widowControl w:val="0"/>
              <w:adjustRightInd w:val="0"/>
              <w:snapToGrid w:val="0"/>
              <w:spacing w:line="240" w:lineRule="auto"/>
              <w:ind w:firstLine="0"/>
              <w:jc w:val="center"/>
              <w:outlineLvl w:val="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2030年预期</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推广比例(%)</w:t>
            </w:r>
          </w:p>
        </w:tc>
        <w:tc>
          <w:tcPr>
            <w:tcW w:w="6668" w:type="dxa"/>
            <w:gridSpan w:val="6"/>
            <w:tcBorders>
              <w:tl2br w:val="nil"/>
              <w:tr2bl w:val="nil"/>
            </w:tcBorders>
            <w:vAlign w:val="top"/>
          </w:tcPr>
          <w:p>
            <w:pPr>
              <w:widowControl w:val="0"/>
              <w:adjustRightInd w:val="0"/>
              <w:snapToGrid w:val="0"/>
              <w:spacing w:line="240" w:lineRule="auto"/>
              <w:ind w:firstLine="0"/>
              <w:rPr>
                <w:rFonts w:hint="eastAsia"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jc w:val="center"/>
        </w:trPr>
        <w:tc>
          <w:tcPr>
            <w:tcW w:w="544" w:type="dxa"/>
            <w:vMerge w:val="continue"/>
            <w:tcBorders>
              <w:tl2br w:val="nil"/>
              <w:tr2bl w:val="nil"/>
            </w:tcBorders>
            <w:vAlign w:val="top"/>
          </w:tcPr>
          <w:p>
            <w:pPr>
              <w:widowControl w:val="0"/>
              <w:adjustRightInd w:val="0"/>
              <w:snapToGrid w:val="0"/>
              <w:spacing w:line="240" w:lineRule="auto"/>
              <w:ind w:firstLine="0"/>
              <w:rPr>
                <w:rFonts w:hint="eastAsia" w:ascii="仿宋_GB2312" w:hAnsi="仿宋_GB2312" w:eastAsia="仿宋_GB2312" w:cs="仿宋_GB2312"/>
                <w:sz w:val="21"/>
                <w:szCs w:val="21"/>
              </w:rPr>
            </w:pPr>
          </w:p>
        </w:tc>
        <w:tc>
          <w:tcPr>
            <w:tcW w:w="1632" w:type="dxa"/>
            <w:tcBorders>
              <w:tl2br w:val="nil"/>
              <w:tr2bl w:val="nil"/>
            </w:tcBorders>
            <w:vAlign w:val="center"/>
          </w:tcPr>
          <w:p>
            <w:pPr>
              <w:widowControl w:val="0"/>
              <w:adjustRightInd w:val="0"/>
              <w:snapToGrid w:val="0"/>
              <w:spacing w:line="240" w:lineRule="auto"/>
              <w:ind w:firstLine="0"/>
              <w:jc w:val="center"/>
              <w:outlineLvl w:val="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2030年该技术预计总投资额（亿元）</w:t>
            </w:r>
          </w:p>
        </w:tc>
        <w:tc>
          <w:tcPr>
            <w:tcW w:w="6668" w:type="dxa"/>
            <w:gridSpan w:val="6"/>
            <w:tcBorders>
              <w:tl2br w:val="nil"/>
              <w:tr2bl w:val="nil"/>
            </w:tcBorders>
            <w:vAlign w:val="top"/>
          </w:tcPr>
          <w:p>
            <w:pPr>
              <w:widowControl w:val="0"/>
              <w:adjustRightInd w:val="0"/>
              <w:snapToGrid w:val="0"/>
              <w:spacing w:line="240" w:lineRule="auto"/>
              <w:ind w:firstLine="0"/>
              <w:rPr>
                <w:rFonts w:hint="eastAsia"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544" w:type="dxa"/>
            <w:vMerge w:val="continue"/>
            <w:tcBorders>
              <w:tl2br w:val="nil"/>
              <w:tr2bl w:val="nil"/>
            </w:tcBorders>
            <w:vAlign w:val="top"/>
          </w:tcPr>
          <w:p>
            <w:pPr>
              <w:widowControl w:val="0"/>
              <w:adjustRightInd w:val="0"/>
              <w:snapToGrid w:val="0"/>
              <w:spacing w:line="240" w:lineRule="auto"/>
              <w:ind w:firstLine="0"/>
              <w:rPr>
                <w:rFonts w:hint="eastAsia" w:ascii="仿宋_GB2312" w:hAnsi="仿宋_GB2312" w:eastAsia="仿宋_GB2312" w:cs="仿宋_GB2312"/>
                <w:sz w:val="21"/>
                <w:szCs w:val="21"/>
              </w:rPr>
            </w:pPr>
          </w:p>
        </w:tc>
        <w:tc>
          <w:tcPr>
            <w:tcW w:w="1632" w:type="dxa"/>
            <w:tcBorders>
              <w:tl2br w:val="nil"/>
              <w:tr2bl w:val="nil"/>
            </w:tcBorders>
            <w:vAlign w:val="center"/>
          </w:tcPr>
          <w:p>
            <w:pPr>
              <w:widowControl w:val="0"/>
              <w:adjustRightInd w:val="0"/>
              <w:snapToGrid w:val="0"/>
              <w:spacing w:line="240" w:lineRule="auto"/>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2030年预计</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可形成的年碳减排潜力</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(万tCO</w:t>
            </w:r>
            <w:r>
              <w:rPr>
                <w:rFonts w:hint="eastAsia" w:ascii="仿宋_GB2312" w:hAnsi="仿宋_GB2312" w:eastAsia="仿宋_GB2312" w:cs="仿宋_GB2312"/>
                <w:color w:val="000000"/>
                <w:sz w:val="21"/>
                <w:szCs w:val="21"/>
                <w:vertAlign w:val="subscript"/>
              </w:rPr>
              <w:t>2</w:t>
            </w:r>
            <w:r>
              <w:rPr>
                <w:rFonts w:hint="eastAsia" w:ascii="仿宋_GB2312" w:hAnsi="仿宋_GB2312" w:eastAsia="仿宋_GB2312" w:cs="仿宋_GB2312"/>
                <w:color w:val="000000"/>
                <w:sz w:val="21"/>
                <w:szCs w:val="21"/>
              </w:rPr>
              <w:t>/a)</w:t>
            </w:r>
          </w:p>
        </w:tc>
        <w:tc>
          <w:tcPr>
            <w:tcW w:w="6668" w:type="dxa"/>
            <w:gridSpan w:val="6"/>
            <w:tcBorders>
              <w:tl2br w:val="nil"/>
              <w:tr2bl w:val="nil"/>
            </w:tcBorders>
            <w:vAlign w:val="center"/>
          </w:tcPr>
          <w:p>
            <w:pPr>
              <w:widowControl w:val="0"/>
              <w:adjustRightInd w:val="0"/>
              <w:snapToGrid w:val="0"/>
              <w:spacing w:line="240" w:lineRule="auto"/>
              <w:ind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（核算申报技术在2030年达到预期推广比例后可形成的年碳减排潜力。需说明该技术碳减排量估算时对比的是哪一种技术，并提供单独附件说明具体测算过程。）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844" w:type="dxa"/>
            <w:gridSpan w:val="8"/>
            <w:tcBorders>
              <w:tl2br w:val="nil"/>
              <w:tr2bl w:val="nil"/>
            </w:tcBorders>
            <w:vAlign w:val="center"/>
          </w:tcPr>
          <w:p>
            <w:pPr>
              <w:widowControl w:val="0"/>
              <w:adjustRightInd w:val="0"/>
              <w:snapToGrid w:val="0"/>
              <w:spacing w:line="24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已实施的典型案例（示范类技术填写一项、推广类技术至少填写两项）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41" w:type="dxa"/>
            <w:gridSpan w:val="3"/>
            <w:tcBorders>
              <w:tl2br w:val="nil"/>
              <w:tr2bl w:val="nil"/>
            </w:tcBorders>
            <w:vAlign w:val="center"/>
          </w:tcPr>
          <w:p>
            <w:pPr>
              <w:widowControl w:val="0"/>
              <w:adjustRightInd w:val="0"/>
              <w:snapToGrid w:val="0"/>
              <w:spacing w:line="240" w:lineRule="auto"/>
              <w:ind w:firstLine="0"/>
              <w:jc w:val="center"/>
              <w:outlineLvl w:val="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项目名称</w:t>
            </w:r>
          </w:p>
        </w:tc>
        <w:tc>
          <w:tcPr>
            <w:tcW w:w="6403" w:type="dxa"/>
            <w:gridSpan w:val="5"/>
            <w:tcBorders>
              <w:tl2br w:val="nil"/>
              <w:tr2bl w:val="nil"/>
            </w:tcBorders>
            <w:vAlign w:val="center"/>
          </w:tcPr>
          <w:p>
            <w:pPr>
              <w:widowControl w:val="0"/>
              <w:adjustRightInd w:val="0"/>
              <w:snapToGrid w:val="0"/>
              <w:spacing w:line="240" w:lineRule="auto"/>
              <w:ind w:firstLine="0"/>
              <w:rPr>
                <w:rFonts w:hint="eastAsia"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41" w:type="dxa"/>
            <w:gridSpan w:val="3"/>
            <w:tcBorders>
              <w:tl2br w:val="nil"/>
              <w:tr2bl w:val="nil"/>
            </w:tcBorders>
            <w:vAlign w:val="center"/>
          </w:tcPr>
          <w:p>
            <w:pPr>
              <w:widowControl w:val="0"/>
              <w:adjustRightInd w:val="0"/>
              <w:snapToGrid w:val="0"/>
              <w:spacing w:line="240" w:lineRule="auto"/>
              <w:ind w:firstLine="0"/>
              <w:jc w:val="center"/>
              <w:outlineLvl w:val="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项目建设规模</w:t>
            </w:r>
          </w:p>
        </w:tc>
        <w:tc>
          <w:tcPr>
            <w:tcW w:w="6403" w:type="dxa"/>
            <w:gridSpan w:val="5"/>
            <w:tcBorders>
              <w:tl2br w:val="nil"/>
              <w:tr2bl w:val="nil"/>
            </w:tcBorders>
            <w:vAlign w:val="center"/>
          </w:tcPr>
          <w:p>
            <w:pPr>
              <w:widowControl w:val="0"/>
              <w:adjustRightInd w:val="0"/>
              <w:snapToGrid w:val="0"/>
              <w:spacing w:line="240" w:lineRule="auto"/>
              <w:ind w:firstLine="0"/>
              <w:rPr>
                <w:rFonts w:hint="eastAsia"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41" w:type="dxa"/>
            <w:gridSpan w:val="3"/>
            <w:tcBorders>
              <w:tl2br w:val="nil"/>
              <w:tr2bl w:val="nil"/>
            </w:tcBorders>
            <w:vAlign w:val="center"/>
          </w:tcPr>
          <w:p>
            <w:pPr>
              <w:widowControl w:val="0"/>
              <w:adjustRightInd w:val="0"/>
              <w:snapToGrid w:val="0"/>
              <w:spacing w:line="240" w:lineRule="auto"/>
              <w:ind w:firstLine="0"/>
              <w:jc w:val="center"/>
              <w:outlineLvl w:val="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项目建设条件</w:t>
            </w:r>
          </w:p>
        </w:tc>
        <w:tc>
          <w:tcPr>
            <w:tcW w:w="6403" w:type="dxa"/>
            <w:gridSpan w:val="5"/>
            <w:tcBorders>
              <w:tl2br w:val="nil"/>
              <w:tr2bl w:val="nil"/>
            </w:tcBorders>
            <w:vAlign w:val="center"/>
          </w:tcPr>
          <w:p>
            <w:pPr>
              <w:widowControl w:val="0"/>
              <w:adjustRightInd w:val="0"/>
              <w:snapToGrid w:val="0"/>
              <w:spacing w:line="240" w:lineRule="auto"/>
              <w:ind w:firstLine="0"/>
              <w:rPr>
                <w:rFonts w:hint="eastAsia"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41" w:type="dxa"/>
            <w:gridSpan w:val="3"/>
            <w:tcBorders>
              <w:tl2br w:val="nil"/>
              <w:tr2bl w:val="nil"/>
            </w:tcBorders>
            <w:vAlign w:val="center"/>
          </w:tcPr>
          <w:p>
            <w:pPr>
              <w:widowControl w:val="0"/>
              <w:adjustRightInd w:val="0"/>
              <w:snapToGrid w:val="0"/>
              <w:spacing w:line="240" w:lineRule="auto"/>
              <w:ind w:firstLine="0"/>
              <w:jc w:val="center"/>
              <w:outlineLvl w:val="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主要建设或改造内容</w:t>
            </w:r>
          </w:p>
        </w:tc>
        <w:tc>
          <w:tcPr>
            <w:tcW w:w="6403" w:type="dxa"/>
            <w:gridSpan w:val="5"/>
            <w:tcBorders>
              <w:tl2br w:val="nil"/>
              <w:tr2bl w:val="nil"/>
            </w:tcBorders>
            <w:vAlign w:val="center"/>
          </w:tcPr>
          <w:p>
            <w:pPr>
              <w:widowControl w:val="0"/>
              <w:adjustRightInd w:val="0"/>
              <w:snapToGrid w:val="0"/>
              <w:spacing w:line="240" w:lineRule="auto"/>
              <w:ind w:firstLine="0"/>
              <w:rPr>
                <w:rFonts w:hint="eastAsia"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41" w:type="dxa"/>
            <w:gridSpan w:val="3"/>
            <w:tcBorders>
              <w:tl2br w:val="nil"/>
              <w:tr2bl w:val="nil"/>
            </w:tcBorders>
            <w:vAlign w:val="center"/>
          </w:tcPr>
          <w:p>
            <w:pPr>
              <w:widowControl w:val="0"/>
              <w:adjustRightInd w:val="0"/>
              <w:snapToGrid w:val="0"/>
              <w:spacing w:line="240" w:lineRule="auto"/>
              <w:ind w:firstLine="0"/>
              <w:jc w:val="center"/>
              <w:outlineLvl w:val="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主要设备</w:t>
            </w:r>
          </w:p>
        </w:tc>
        <w:tc>
          <w:tcPr>
            <w:tcW w:w="6403" w:type="dxa"/>
            <w:gridSpan w:val="5"/>
            <w:tcBorders>
              <w:tl2br w:val="nil"/>
              <w:tr2bl w:val="nil"/>
            </w:tcBorders>
            <w:vAlign w:val="center"/>
          </w:tcPr>
          <w:p>
            <w:pPr>
              <w:widowControl w:val="0"/>
              <w:adjustRightInd w:val="0"/>
              <w:snapToGrid w:val="0"/>
              <w:spacing w:line="240" w:lineRule="auto"/>
              <w:ind w:firstLine="0"/>
              <w:rPr>
                <w:rFonts w:hint="eastAsia"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41" w:type="dxa"/>
            <w:gridSpan w:val="3"/>
            <w:tcBorders>
              <w:tl2br w:val="nil"/>
              <w:tr2bl w:val="nil"/>
            </w:tcBorders>
            <w:vAlign w:val="center"/>
          </w:tcPr>
          <w:p>
            <w:pPr>
              <w:widowControl w:val="0"/>
              <w:adjustRightInd w:val="0"/>
              <w:snapToGrid w:val="0"/>
              <w:spacing w:line="240" w:lineRule="auto"/>
              <w:ind w:firstLine="0"/>
              <w:jc w:val="center"/>
              <w:outlineLvl w:val="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项目投资额（万元）</w:t>
            </w:r>
          </w:p>
        </w:tc>
        <w:tc>
          <w:tcPr>
            <w:tcW w:w="6403" w:type="dxa"/>
            <w:gridSpan w:val="5"/>
            <w:tcBorders>
              <w:tl2br w:val="nil"/>
              <w:tr2bl w:val="nil"/>
            </w:tcBorders>
            <w:vAlign w:val="center"/>
          </w:tcPr>
          <w:p>
            <w:pPr>
              <w:widowControl w:val="0"/>
              <w:adjustRightInd w:val="0"/>
              <w:snapToGrid w:val="0"/>
              <w:spacing w:line="240" w:lineRule="auto"/>
              <w:ind w:firstLine="0"/>
              <w:rPr>
                <w:rFonts w:hint="eastAsia"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41" w:type="dxa"/>
            <w:gridSpan w:val="3"/>
            <w:tcBorders>
              <w:tl2br w:val="nil"/>
              <w:tr2bl w:val="nil"/>
            </w:tcBorders>
            <w:vAlign w:val="center"/>
          </w:tcPr>
          <w:p>
            <w:pPr>
              <w:widowControl w:val="0"/>
              <w:adjustRightInd w:val="0"/>
              <w:snapToGrid w:val="0"/>
              <w:spacing w:line="240" w:lineRule="auto"/>
              <w:ind w:firstLine="0"/>
              <w:jc w:val="center"/>
              <w:outlineLvl w:val="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项目建设期（月或年）</w:t>
            </w:r>
          </w:p>
        </w:tc>
        <w:tc>
          <w:tcPr>
            <w:tcW w:w="6403" w:type="dxa"/>
            <w:gridSpan w:val="5"/>
            <w:tcBorders>
              <w:tl2br w:val="nil"/>
              <w:tr2bl w:val="nil"/>
            </w:tcBorders>
            <w:vAlign w:val="center"/>
          </w:tcPr>
          <w:p>
            <w:pPr>
              <w:widowControl w:val="0"/>
              <w:adjustRightInd w:val="0"/>
              <w:snapToGrid w:val="0"/>
              <w:spacing w:line="240" w:lineRule="auto"/>
              <w:ind w:firstLine="0"/>
              <w:rPr>
                <w:rFonts w:hint="eastAsia"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441" w:type="dxa"/>
            <w:gridSpan w:val="3"/>
            <w:tcBorders>
              <w:tl2br w:val="nil"/>
              <w:tr2bl w:val="nil"/>
            </w:tcBorders>
            <w:vAlign w:val="center"/>
          </w:tcPr>
          <w:p>
            <w:pPr>
              <w:widowControl w:val="0"/>
              <w:adjustRightInd w:val="0"/>
              <w:snapToGrid w:val="0"/>
              <w:spacing w:line="240" w:lineRule="auto"/>
              <w:ind w:firstLine="0"/>
              <w:jc w:val="center"/>
              <w:outlineLvl w:val="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项目年碳减排量</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（折tCO</w:t>
            </w:r>
            <w:r>
              <w:rPr>
                <w:rFonts w:hint="eastAsia" w:ascii="仿宋_GB2312" w:hAnsi="仿宋_GB2312" w:eastAsia="仿宋_GB2312" w:cs="仿宋_GB2312"/>
                <w:color w:val="000000"/>
                <w:sz w:val="21"/>
                <w:szCs w:val="21"/>
                <w:vertAlign w:val="subscript"/>
              </w:rPr>
              <w:t>2</w:t>
            </w:r>
            <w:r>
              <w:rPr>
                <w:rFonts w:hint="eastAsia" w:ascii="仿宋_GB2312" w:hAnsi="仿宋_GB2312" w:eastAsia="仿宋_GB2312" w:cs="仿宋_GB2312"/>
                <w:color w:val="000000"/>
                <w:sz w:val="21"/>
                <w:szCs w:val="21"/>
              </w:rPr>
              <w:t>）</w:t>
            </w:r>
          </w:p>
        </w:tc>
        <w:tc>
          <w:tcPr>
            <w:tcW w:w="6403" w:type="dxa"/>
            <w:gridSpan w:val="5"/>
            <w:tcBorders>
              <w:tl2br w:val="nil"/>
              <w:tr2bl w:val="nil"/>
            </w:tcBorders>
            <w:vAlign w:val="center"/>
          </w:tcPr>
          <w:p>
            <w:pPr>
              <w:widowControl w:val="0"/>
              <w:adjustRightInd w:val="0"/>
              <w:snapToGrid w:val="0"/>
              <w:spacing w:line="240" w:lineRule="auto"/>
              <w:ind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（示范项目通过应用该项技术每年避免或减少排放的温室气体总量折算</w:t>
            </w:r>
            <w:r>
              <w:rPr>
                <w:rFonts w:hint="eastAsia" w:ascii="仿宋_GB2312" w:hAnsi="仿宋_GB2312" w:eastAsia="仿宋_GB2312" w:cs="仿宋_GB2312"/>
                <w:color w:val="000000"/>
                <w:sz w:val="21"/>
                <w:szCs w:val="21"/>
              </w:rPr>
              <w:t>CO</w:t>
            </w:r>
            <w:r>
              <w:rPr>
                <w:rFonts w:hint="eastAsia" w:ascii="仿宋_GB2312" w:hAnsi="仿宋_GB2312" w:eastAsia="仿宋_GB2312" w:cs="仿宋_GB2312"/>
                <w:color w:val="000000"/>
                <w:sz w:val="21"/>
                <w:szCs w:val="21"/>
                <w:vertAlign w:val="subscript"/>
              </w:rPr>
              <w:t>2</w:t>
            </w:r>
            <w:r>
              <w:rPr>
                <w:rFonts w:hint="eastAsia" w:ascii="仿宋_GB2312" w:hAnsi="仿宋_GB2312" w:eastAsia="仿宋_GB2312" w:cs="仿宋_GB2312"/>
                <w:sz w:val="21"/>
                <w:szCs w:val="21"/>
              </w:rPr>
              <w:t>当量。申报企业需单独附件说明该项技术的碳减排量核算过程。）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41" w:type="dxa"/>
            <w:gridSpan w:val="3"/>
            <w:tcBorders>
              <w:tl2br w:val="nil"/>
              <w:tr2bl w:val="nil"/>
            </w:tcBorders>
            <w:vAlign w:val="center"/>
          </w:tcPr>
          <w:p>
            <w:pPr>
              <w:widowControl w:val="0"/>
              <w:adjustRightInd w:val="0"/>
              <w:snapToGrid w:val="0"/>
              <w:spacing w:line="240" w:lineRule="auto"/>
              <w:ind w:firstLine="0"/>
              <w:jc w:val="center"/>
              <w:outlineLvl w:val="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项目碳排放较行业平均水平的下降比例（%）</w:t>
            </w:r>
          </w:p>
        </w:tc>
        <w:tc>
          <w:tcPr>
            <w:tcW w:w="6403" w:type="dxa"/>
            <w:gridSpan w:val="5"/>
            <w:tcBorders>
              <w:tl2br w:val="nil"/>
              <w:tr2bl w:val="nil"/>
            </w:tcBorders>
            <w:vAlign w:val="center"/>
          </w:tcPr>
          <w:p>
            <w:pPr>
              <w:widowControl w:val="0"/>
              <w:adjustRightInd w:val="0"/>
              <w:snapToGrid w:val="0"/>
              <w:spacing w:line="240" w:lineRule="auto"/>
              <w:ind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（示范项目通过应用该项技术排放的温室气体总量比项目原总排放量的下降比例。申报企业需要简要说明该指标的核算过程。）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41" w:type="dxa"/>
            <w:gridSpan w:val="3"/>
            <w:tcBorders>
              <w:tl2br w:val="nil"/>
              <w:tr2bl w:val="nil"/>
            </w:tcBorders>
            <w:vAlign w:val="center"/>
          </w:tcPr>
          <w:p>
            <w:pPr>
              <w:widowControl w:val="0"/>
              <w:adjustRightInd w:val="0"/>
              <w:snapToGrid w:val="0"/>
              <w:spacing w:line="240" w:lineRule="auto"/>
              <w:ind w:firstLine="0"/>
              <w:jc w:val="center"/>
              <w:outlineLvl w:val="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项目可形成的年经济效益（万元）</w:t>
            </w:r>
          </w:p>
        </w:tc>
        <w:tc>
          <w:tcPr>
            <w:tcW w:w="6403" w:type="dxa"/>
            <w:gridSpan w:val="5"/>
            <w:tcBorders>
              <w:tl2br w:val="nil"/>
              <w:tr2bl w:val="nil"/>
            </w:tcBorders>
            <w:vAlign w:val="center"/>
          </w:tcPr>
          <w:p>
            <w:pPr>
              <w:widowControl w:val="0"/>
              <w:adjustRightInd w:val="0"/>
              <w:snapToGrid w:val="0"/>
              <w:spacing w:line="240" w:lineRule="auto"/>
              <w:ind w:firstLine="0"/>
              <w:rPr>
                <w:rFonts w:hint="eastAsia"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41" w:type="dxa"/>
            <w:gridSpan w:val="3"/>
            <w:tcBorders>
              <w:tl2br w:val="nil"/>
              <w:tr2bl w:val="nil"/>
            </w:tcBorders>
            <w:vAlign w:val="center"/>
          </w:tcPr>
          <w:p>
            <w:pPr>
              <w:widowControl w:val="0"/>
              <w:adjustRightInd w:val="0"/>
              <w:snapToGrid w:val="0"/>
              <w:spacing w:line="240" w:lineRule="auto"/>
              <w:ind w:firstLine="0"/>
              <w:jc w:val="center"/>
              <w:outlineLvl w:val="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项目投资回收期</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（月或年）</w:t>
            </w:r>
          </w:p>
        </w:tc>
        <w:tc>
          <w:tcPr>
            <w:tcW w:w="6403" w:type="dxa"/>
            <w:gridSpan w:val="5"/>
            <w:tcBorders>
              <w:tl2br w:val="nil"/>
              <w:tr2bl w:val="nil"/>
            </w:tcBorders>
            <w:vAlign w:val="center"/>
          </w:tcPr>
          <w:p>
            <w:pPr>
              <w:widowControl w:val="0"/>
              <w:adjustRightInd w:val="0"/>
              <w:snapToGrid w:val="0"/>
              <w:spacing w:line="240" w:lineRule="auto"/>
              <w:ind w:firstLine="0"/>
              <w:rPr>
                <w:rFonts w:hint="eastAsia"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41" w:type="dxa"/>
            <w:gridSpan w:val="3"/>
            <w:tcBorders>
              <w:tl2br w:val="nil"/>
              <w:tr2bl w:val="nil"/>
            </w:tcBorders>
            <w:vAlign w:val="center"/>
          </w:tcPr>
          <w:p>
            <w:pPr>
              <w:widowControl w:val="0"/>
              <w:adjustRightInd w:val="0"/>
              <w:snapToGrid w:val="0"/>
              <w:spacing w:line="240" w:lineRule="auto"/>
              <w:ind w:firstLine="0"/>
              <w:jc w:val="center"/>
              <w:outlineLvl w:val="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项目碳减排单位成本</w:t>
            </w:r>
            <w:r>
              <w:rPr>
                <w:rFonts w:hint="eastAsia" w:ascii="仿宋_GB2312" w:hAnsi="仿宋_GB2312" w:eastAsia="仿宋_GB2312" w:cs="仿宋_GB2312"/>
                <w:color w:val="000000"/>
                <w:sz w:val="21"/>
                <w:szCs w:val="21"/>
              </w:rPr>
              <w:br w:type="textWrapping"/>
            </w:r>
            <w:r>
              <w:rPr>
                <w:rFonts w:hint="eastAsia" w:ascii="仿宋_GB2312" w:hAnsi="仿宋_GB2312" w:eastAsia="仿宋_GB2312" w:cs="仿宋_GB2312"/>
                <w:color w:val="000000"/>
                <w:sz w:val="21"/>
                <w:szCs w:val="21"/>
              </w:rPr>
              <w:t>（元/tCO</w:t>
            </w:r>
            <w:r>
              <w:rPr>
                <w:rFonts w:hint="eastAsia" w:ascii="仿宋_GB2312" w:hAnsi="仿宋_GB2312" w:eastAsia="仿宋_GB2312" w:cs="仿宋_GB2312"/>
                <w:color w:val="000000"/>
                <w:sz w:val="21"/>
                <w:szCs w:val="21"/>
                <w:vertAlign w:val="subscript"/>
              </w:rPr>
              <w:t>2</w:t>
            </w:r>
            <w:r>
              <w:rPr>
                <w:rFonts w:hint="eastAsia" w:ascii="仿宋_GB2312" w:hAnsi="仿宋_GB2312" w:eastAsia="仿宋_GB2312" w:cs="仿宋_GB2312"/>
                <w:color w:val="000000"/>
                <w:sz w:val="21"/>
                <w:szCs w:val="21"/>
              </w:rPr>
              <w:t>）</w:t>
            </w:r>
          </w:p>
        </w:tc>
        <w:tc>
          <w:tcPr>
            <w:tcW w:w="6403" w:type="dxa"/>
            <w:gridSpan w:val="5"/>
            <w:tcBorders>
              <w:tl2br w:val="nil"/>
              <w:tr2bl w:val="nil"/>
            </w:tcBorders>
            <w:vAlign w:val="center"/>
          </w:tcPr>
          <w:p>
            <w:pPr>
              <w:widowControl w:val="0"/>
              <w:adjustRightInd w:val="0"/>
              <w:snapToGrid w:val="0"/>
              <w:spacing w:line="240" w:lineRule="auto"/>
              <w:ind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（应用该项技术需要付出的项目成本与产生的碳减排量的比例）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2441" w:type="dxa"/>
            <w:gridSpan w:val="3"/>
            <w:tcBorders>
              <w:tl2br w:val="nil"/>
              <w:tr2bl w:val="nil"/>
            </w:tcBorders>
            <w:vAlign w:val="center"/>
          </w:tcPr>
          <w:p>
            <w:pPr>
              <w:widowControl w:val="0"/>
              <w:adjustRightInd w:val="0"/>
              <w:snapToGrid w:val="0"/>
              <w:spacing w:line="240" w:lineRule="auto"/>
              <w:ind w:firstLine="0"/>
              <w:jc w:val="center"/>
              <w:outlineLvl w:val="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项目的环境效益</w:t>
            </w:r>
          </w:p>
        </w:tc>
        <w:tc>
          <w:tcPr>
            <w:tcW w:w="6403" w:type="dxa"/>
            <w:gridSpan w:val="5"/>
            <w:tcBorders>
              <w:tl2br w:val="nil"/>
              <w:tr2bl w:val="nil"/>
            </w:tcBorders>
            <w:vAlign w:val="center"/>
          </w:tcPr>
          <w:p>
            <w:pPr>
              <w:widowControl w:val="0"/>
              <w:adjustRightInd w:val="0"/>
              <w:snapToGrid w:val="0"/>
              <w:spacing w:line="240" w:lineRule="auto"/>
              <w:ind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（应用该项技术所产生的污染物减排或生态环境治理等协同效益，如披露说明技术运行过程中年碳污协同减排量（t/a）、技术减污降碳经济效益）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41" w:type="dxa"/>
            <w:gridSpan w:val="3"/>
            <w:tcBorders>
              <w:tl2br w:val="nil"/>
              <w:tr2bl w:val="nil"/>
            </w:tcBorders>
            <w:vAlign w:val="center"/>
          </w:tcPr>
          <w:p>
            <w:pPr>
              <w:widowControl w:val="0"/>
              <w:adjustRightInd w:val="0"/>
              <w:snapToGrid w:val="0"/>
              <w:spacing w:line="240" w:lineRule="auto"/>
              <w:ind w:firstLine="0"/>
              <w:jc w:val="center"/>
              <w:outlineLvl w:val="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项目的社会效益</w:t>
            </w:r>
          </w:p>
        </w:tc>
        <w:tc>
          <w:tcPr>
            <w:tcW w:w="6403" w:type="dxa"/>
            <w:gridSpan w:val="5"/>
            <w:tcBorders>
              <w:tl2br w:val="nil"/>
              <w:tr2bl w:val="nil"/>
            </w:tcBorders>
            <w:vAlign w:val="center"/>
          </w:tcPr>
          <w:p>
            <w:pPr>
              <w:widowControl w:val="0"/>
              <w:adjustRightInd w:val="0"/>
              <w:snapToGrid w:val="0"/>
              <w:spacing w:line="240" w:lineRule="auto"/>
              <w:ind w:firstLine="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（应用该项技术为地方社会发展目标所做的贡献，例如带动就业和经济增长、乡村振兴、社会保障、绿色产业发展、生态文明建设等。）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441" w:type="dxa"/>
            <w:gridSpan w:val="3"/>
            <w:tcBorders>
              <w:tl2br w:val="nil"/>
              <w:tr2bl w:val="nil"/>
            </w:tcBorders>
            <w:vAlign w:val="center"/>
          </w:tcPr>
          <w:p>
            <w:pPr>
              <w:widowControl w:val="0"/>
              <w:adjustRightInd w:val="0"/>
              <w:snapToGrid w:val="0"/>
              <w:spacing w:line="240" w:lineRule="auto"/>
              <w:ind w:firstLine="0"/>
              <w:jc w:val="center"/>
              <w:outlineLvl w:val="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推荐单位意见</w:t>
            </w:r>
          </w:p>
          <w:p>
            <w:pPr>
              <w:widowControl w:val="0"/>
              <w:adjustRightInd w:val="0"/>
              <w:snapToGrid w:val="0"/>
              <w:spacing w:line="240" w:lineRule="auto"/>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z w:val="21"/>
                <w:szCs w:val="21"/>
              </w:rPr>
              <w:t>（盖章）</w:t>
            </w:r>
          </w:p>
        </w:tc>
        <w:tc>
          <w:tcPr>
            <w:tcW w:w="6403" w:type="dxa"/>
            <w:gridSpan w:val="5"/>
            <w:tcBorders>
              <w:tl2br w:val="nil"/>
              <w:tr2bl w:val="nil"/>
            </w:tcBorders>
            <w:vAlign w:val="top"/>
          </w:tcPr>
          <w:p>
            <w:pPr>
              <w:widowControl w:val="0"/>
              <w:adjustRightInd w:val="0"/>
              <w:snapToGrid w:val="0"/>
              <w:spacing w:line="240" w:lineRule="auto"/>
              <w:ind w:firstLine="0"/>
              <w:rPr>
                <w:rFonts w:hint="eastAsia"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844" w:type="dxa"/>
            <w:gridSpan w:val="8"/>
            <w:tcBorders>
              <w:tl2br w:val="nil"/>
              <w:tr2bl w:val="nil"/>
            </w:tcBorders>
            <w:vAlign w:val="center"/>
          </w:tcPr>
          <w:p>
            <w:pPr>
              <w:widowControl w:val="0"/>
              <w:adjustRightInd w:val="0"/>
              <w:snapToGrid w:val="0"/>
              <w:spacing w:line="240" w:lineRule="auto"/>
              <w:ind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申报单位联系人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176" w:type="dxa"/>
            <w:gridSpan w:val="2"/>
            <w:tcBorders>
              <w:tl2br w:val="nil"/>
              <w:tr2bl w:val="nil"/>
            </w:tcBorders>
            <w:vAlign w:val="center"/>
          </w:tcPr>
          <w:p>
            <w:pPr>
              <w:widowControl w:val="0"/>
              <w:adjustRightInd w:val="0"/>
              <w:snapToGrid w:val="0"/>
              <w:spacing w:line="240" w:lineRule="auto"/>
              <w:ind w:firstLine="0"/>
              <w:jc w:val="center"/>
              <w:outlineLvl w:val="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单位名称</w:t>
            </w:r>
          </w:p>
        </w:tc>
        <w:tc>
          <w:tcPr>
            <w:tcW w:w="6668" w:type="dxa"/>
            <w:gridSpan w:val="6"/>
            <w:tcBorders>
              <w:tl2br w:val="nil"/>
              <w:tr2bl w:val="nil"/>
            </w:tcBorders>
            <w:vAlign w:val="center"/>
          </w:tcPr>
          <w:p>
            <w:pPr>
              <w:widowControl w:val="0"/>
              <w:adjustRightInd w:val="0"/>
              <w:snapToGrid w:val="0"/>
              <w:spacing w:line="240" w:lineRule="auto"/>
              <w:ind w:firstLine="0"/>
              <w:jc w:val="center"/>
              <w:rPr>
                <w:rFonts w:hint="eastAsia"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176" w:type="dxa"/>
            <w:gridSpan w:val="2"/>
            <w:tcBorders>
              <w:tl2br w:val="nil"/>
              <w:tr2bl w:val="nil"/>
            </w:tcBorders>
            <w:vAlign w:val="center"/>
          </w:tcPr>
          <w:p>
            <w:pPr>
              <w:widowControl w:val="0"/>
              <w:adjustRightInd w:val="0"/>
              <w:snapToGrid w:val="0"/>
              <w:spacing w:line="240" w:lineRule="auto"/>
              <w:ind w:firstLine="0"/>
              <w:jc w:val="center"/>
              <w:outlineLvl w:val="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单位负责人</w:t>
            </w:r>
          </w:p>
        </w:tc>
        <w:tc>
          <w:tcPr>
            <w:tcW w:w="2146" w:type="dxa"/>
            <w:gridSpan w:val="3"/>
            <w:tcBorders>
              <w:tl2br w:val="nil"/>
              <w:tr2bl w:val="nil"/>
            </w:tcBorders>
            <w:vAlign w:val="center"/>
          </w:tcPr>
          <w:p>
            <w:pPr>
              <w:widowControl w:val="0"/>
              <w:adjustRightInd w:val="0"/>
              <w:snapToGrid w:val="0"/>
              <w:spacing w:line="240" w:lineRule="auto"/>
              <w:ind w:firstLine="0"/>
              <w:jc w:val="center"/>
              <w:rPr>
                <w:rFonts w:hint="eastAsia" w:ascii="仿宋_GB2312" w:hAnsi="仿宋_GB2312" w:eastAsia="仿宋_GB2312" w:cs="仿宋_GB2312"/>
                <w:sz w:val="21"/>
                <w:szCs w:val="21"/>
              </w:rPr>
            </w:pPr>
          </w:p>
        </w:tc>
        <w:tc>
          <w:tcPr>
            <w:tcW w:w="2147" w:type="dxa"/>
            <w:gridSpan w:val="2"/>
            <w:tcBorders>
              <w:tl2br w:val="nil"/>
              <w:tr2bl w:val="nil"/>
            </w:tcBorders>
            <w:vAlign w:val="center"/>
          </w:tcPr>
          <w:p>
            <w:pPr>
              <w:widowControl w:val="0"/>
              <w:adjustRightInd w:val="0"/>
              <w:snapToGrid w:val="0"/>
              <w:spacing w:line="240" w:lineRule="auto"/>
              <w:ind w:firstLine="0"/>
              <w:jc w:val="center"/>
              <w:outlineLvl w:val="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联系电话</w:t>
            </w:r>
          </w:p>
        </w:tc>
        <w:tc>
          <w:tcPr>
            <w:tcW w:w="2375" w:type="dxa"/>
            <w:tcBorders>
              <w:tl2br w:val="nil"/>
              <w:tr2bl w:val="nil"/>
            </w:tcBorders>
            <w:vAlign w:val="center"/>
          </w:tcPr>
          <w:p>
            <w:pPr>
              <w:widowControl w:val="0"/>
              <w:adjustRightInd w:val="0"/>
              <w:snapToGrid w:val="0"/>
              <w:spacing w:line="240" w:lineRule="auto"/>
              <w:ind w:firstLine="0"/>
              <w:jc w:val="center"/>
              <w:rPr>
                <w:rFonts w:hint="eastAsia"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176" w:type="dxa"/>
            <w:gridSpan w:val="2"/>
            <w:tcBorders>
              <w:tl2br w:val="nil"/>
              <w:tr2bl w:val="nil"/>
            </w:tcBorders>
            <w:vAlign w:val="center"/>
          </w:tcPr>
          <w:p>
            <w:pPr>
              <w:widowControl w:val="0"/>
              <w:adjustRightInd w:val="0"/>
              <w:snapToGrid w:val="0"/>
              <w:spacing w:line="240" w:lineRule="auto"/>
              <w:ind w:firstLine="0"/>
              <w:jc w:val="center"/>
              <w:outlineLvl w:val="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申报联系人</w:t>
            </w:r>
          </w:p>
        </w:tc>
        <w:tc>
          <w:tcPr>
            <w:tcW w:w="2146" w:type="dxa"/>
            <w:gridSpan w:val="3"/>
            <w:tcBorders>
              <w:tl2br w:val="nil"/>
              <w:tr2bl w:val="nil"/>
            </w:tcBorders>
            <w:vAlign w:val="center"/>
          </w:tcPr>
          <w:p>
            <w:pPr>
              <w:widowControl w:val="0"/>
              <w:adjustRightInd w:val="0"/>
              <w:snapToGrid w:val="0"/>
              <w:spacing w:line="240" w:lineRule="auto"/>
              <w:ind w:firstLine="0"/>
              <w:jc w:val="center"/>
              <w:rPr>
                <w:rFonts w:hint="eastAsia" w:ascii="仿宋_GB2312" w:hAnsi="仿宋_GB2312" w:eastAsia="仿宋_GB2312" w:cs="仿宋_GB2312"/>
                <w:sz w:val="21"/>
                <w:szCs w:val="21"/>
              </w:rPr>
            </w:pPr>
          </w:p>
        </w:tc>
        <w:tc>
          <w:tcPr>
            <w:tcW w:w="2147" w:type="dxa"/>
            <w:gridSpan w:val="2"/>
            <w:tcBorders>
              <w:tl2br w:val="nil"/>
              <w:tr2bl w:val="nil"/>
            </w:tcBorders>
            <w:vAlign w:val="center"/>
          </w:tcPr>
          <w:p>
            <w:pPr>
              <w:widowControl w:val="0"/>
              <w:adjustRightInd w:val="0"/>
              <w:snapToGrid w:val="0"/>
              <w:spacing w:line="240" w:lineRule="auto"/>
              <w:ind w:firstLine="0"/>
              <w:jc w:val="center"/>
              <w:outlineLvl w:val="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联系电话</w:t>
            </w:r>
          </w:p>
        </w:tc>
        <w:tc>
          <w:tcPr>
            <w:tcW w:w="2375" w:type="dxa"/>
            <w:tcBorders>
              <w:tl2br w:val="nil"/>
              <w:tr2bl w:val="nil"/>
            </w:tcBorders>
            <w:vAlign w:val="center"/>
          </w:tcPr>
          <w:p>
            <w:pPr>
              <w:widowControl w:val="0"/>
              <w:adjustRightInd w:val="0"/>
              <w:snapToGrid w:val="0"/>
              <w:spacing w:line="240" w:lineRule="auto"/>
              <w:ind w:firstLine="0"/>
              <w:jc w:val="center"/>
              <w:rPr>
                <w:rFonts w:hint="eastAsia"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176" w:type="dxa"/>
            <w:gridSpan w:val="2"/>
            <w:tcBorders>
              <w:tl2br w:val="nil"/>
              <w:tr2bl w:val="nil"/>
            </w:tcBorders>
            <w:vAlign w:val="center"/>
          </w:tcPr>
          <w:p>
            <w:pPr>
              <w:widowControl w:val="0"/>
              <w:adjustRightInd w:val="0"/>
              <w:snapToGrid w:val="0"/>
              <w:spacing w:line="240" w:lineRule="auto"/>
              <w:ind w:firstLine="0"/>
              <w:jc w:val="center"/>
              <w:outlineLvl w:val="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手   机</w:t>
            </w:r>
          </w:p>
        </w:tc>
        <w:tc>
          <w:tcPr>
            <w:tcW w:w="2146" w:type="dxa"/>
            <w:gridSpan w:val="3"/>
            <w:tcBorders>
              <w:tl2br w:val="nil"/>
              <w:tr2bl w:val="nil"/>
            </w:tcBorders>
            <w:vAlign w:val="center"/>
          </w:tcPr>
          <w:p>
            <w:pPr>
              <w:widowControl w:val="0"/>
              <w:adjustRightInd w:val="0"/>
              <w:snapToGrid w:val="0"/>
              <w:spacing w:line="240" w:lineRule="auto"/>
              <w:ind w:firstLine="0"/>
              <w:jc w:val="center"/>
              <w:rPr>
                <w:rFonts w:hint="eastAsia" w:ascii="仿宋_GB2312" w:hAnsi="仿宋_GB2312" w:eastAsia="仿宋_GB2312" w:cs="仿宋_GB2312"/>
                <w:sz w:val="21"/>
                <w:szCs w:val="21"/>
              </w:rPr>
            </w:pPr>
          </w:p>
        </w:tc>
        <w:tc>
          <w:tcPr>
            <w:tcW w:w="2147" w:type="dxa"/>
            <w:gridSpan w:val="2"/>
            <w:tcBorders>
              <w:tl2br w:val="nil"/>
              <w:tr2bl w:val="nil"/>
            </w:tcBorders>
            <w:vAlign w:val="center"/>
          </w:tcPr>
          <w:p>
            <w:pPr>
              <w:widowControl w:val="0"/>
              <w:adjustRightInd w:val="0"/>
              <w:snapToGrid w:val="0"/>
              <w:spacing w:line="240" w:lineRule="auto"/>
              <w:ind w:firstLine="0"/>
              <w:jc w:val="center"/>
              <w:outlineLvl w:val="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邮   编</w:t>
            </w:r>
          </w:p>
        </w:tc>
        <w:tc>
          <w:tcPr>
            <w:tcW w:w="2375" w:type="dxa"/>
            <w:tcBorders>
              <w:tl2br w:val="nil"/>
              <w:tr2bl w:val="nil"/>
            </w:tcBorders>
            <w:vAlign w:val="center"/>
          </w:tcPr>
          <w:p>
            <w:pPr>
              <w:widowControl w:val="0"/>
              <w:adjustRightInd w:val="0"/>
              <w:snapToGrid w:val="0"/>
              <w:spacing w:line="240" w:lineRule="auto"/>
              <w:ind w:firstLine="0"/>
              <w:jc w:val="center"/>
              <w:rPr>
                <w:rFonts w:hint="eastAsia"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176" w:type="dxa"/>
            <w:gridSpan w:val="2"/>
            <w:tcBorders>
              <w:tl2br w:val="nil"/>
              <w:tr2bl w:val="nil"/>
            </w:tcBorders>
            <w:vAlign w:val="center"/>
          </w:tcPr>
          <w:p>
            <w:pPr>
              <w:widowControl w:val="0"/>
              <w:adjustRightInd w:val="0"/>
              <w:snapToGrid w:val="0"/>
              <w:spacing w:line="240" w:lineRule="auto"/>
              <w:ind w:firstLine="0"/>
              <w:jc w:val="center"/>
              <w:outlineLvl w:val="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E-mail</w:t>
            </w:r>
          </w:p>
        </w:tc>
        <w:tc>
          <w:tcPr>
            <w:tcW w:w="2146" w:type="dxa"/>
            <w:gridSpan w:val="3"/>
            <w:tcBorders>
              <w:tl2br w:val="nil"/>
              <w:tr2bl w:val="nil"/>
            </w:tcBorders>
            <w:vAlign w:val="center"/>
          </w:tcPr>
          <w:p>
            <w:pPr>
              <w:widowControl w:val="0"/>
              <w:adjustRightInd w:val="0"/>
              <w:snapToGrid w:val="0"/>
              <w:spacing w:line="240" w:lineRule="auto"/>
              <w:ind w:firstLine="0"/>
              <w:jc w:val="center"/>
              <w:rPr>
                <w:rFonts w:hint="eastAsia" w:ascii="仿宋_GB2312" w:hAnsi="仿宋_GB2312" w:eastAsia="仿宋_GB2312" w:cs="仿宋_GB2312"/>
                <w:sz w:val="21"/>
                <w:szCs w:val="21"/>
              </w:rPr>
            </w:pPr>
          </w:p>
        </w:tc>
        <w:tc>
          <w:tcPr>
            <w:tcW w:w="2147" w:type="dxa"/>
            <w:gridSpan w:val="2"/>
            <w:tcBorders>
              <w:tl2br w:val="nil"/>
              <w:tr2bl w:val="nil"/>
            </w:tcBorders>
            <w:vAlign w:val="center"/>
          </w:tcPr>
          <w:p>
            <w:pPr>
              <w:widowControl w:val="0"/>
              <w:adjustRightInd w:val="0"/>
              <w:snapToGrid w:val="0"/>
              <w:spacing w:line="240" w:lineRule="auto"/>
              <w:ind w:firstLine="0"/>
              <w:jc w:val="center"/>
              <w:outlineLvl w:val="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传   真</w:t>
            </w:r>
          </w:p>
        </w:tc>
        <w:tc>
          <w:tcPr>
            <w:tcW w:w="2375" w:type="dxa"/>
            <w:tcBorders>
              <w:tl2br w:val="nil"/>
              <w:tr2bl w:val="nil"/>
            </w:tcBorders>
            <w:vAlign w:val="center"/>
          </w:tcPr>
          <w:p>
            <w:pPr>
              <w:widowControl w:val="0"/>
              <w:adjustRightInd w:val="0"/>
              <w:snapToGrid w:val="0"/>
              <w:spacing w:line="240" w:lineRule="auto"/>
              <w:ind w:firstLine="0"/>
              <w:jc w:val="center"/>
              <w:rPr>
                <w:rFonts w:hint="eastAsia" w:ascii="仿宋_GB2312" w:hAnsi="仿宋_GB2312" w:eastAsia="仿宋_GB2312" w:cs="仿宋_GB231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2176" w:type="dxa"/>
            <w:gridSpan w:val="2"/>
            <w:tcBorders>
              <w:tl2br w:val="nil"/>
              <w:tr2bl w:val="nil"/>
            </w:tcBorders>
            <w:vAlign w:val="center"/>
          </w:tcPr>
          <w:p>
            <w:pPr>
              <w:widowControl w:val="0"/>
              <w:adjustRightInd w:val="0"/>
              <w:snapToGrid w:val="0"/>
              <w:spacing w:line="240" w:lineRule="auto"/>
              <w:ind w:firstLine="0"/>
              <w:jc w:val="center"/>
              <w:outlineLvl w:val="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通信地址</w:t>
            </w:r>
          </w:p>
        </w:tc>
        <w:tc>
          <w:tcPr>
            <w:tcW w:w="6668" w:type="dxa"/>
            <w:gridSpan w:val="6"/>
            <w:tcBorders>
              <w:tl2br w:val="nil"/>
              <w:tr2bl w:val="nil"/>
            </w:tcBorders>
            <w:vAlign w:val="center"/>
          </w:tcPr>
          <w:p>
            <w:pPr>
              <w:widowControl w:val="0"/>
              <w:adjustRightInd w:val="0"/>
              <w:snapToGrid w:val="0"/>
              <w:spacing w:line="240" w:lineRule="auto"/>
              <w:ind w:firstLine="0"/>
              <w:jc w:val="center"/>
              <w:rPr>
                <w:rFonts w:hint="eastAsia" w:ascii="仿宋_GB2312" w:hAnsi="仿宋_GB2312" w:eastAsia="仿宋_GB2312" w:cs="仿宋_GB2312"/>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594" w:lineRule="exact"/>
        <w:ind w:firstLine="0" w:firstLineChars="0"/>
        <w:jc w:val="left"/>
        <w:textAlignment w:val="auto"/>
        <w:outlineLvl w:val="9"/>
        <w:rPr>
          <w:rFonts w:hint="eastAsia" w:ascii="黑体" w:hAnsi="黑体" w:eastAsia="黑体" w:cs="Times New Roman"/>
          <w:sz w:val="32"/>
          <w:szCs w:val="32"/>
        </w:rPr>
      </w:pPr>
      <w:r>
        <w:rPr>
          <w:rFonts w:ascii="Calibri" w:hAnsi="Calibri" w:eastAsia="宋体" w:cs="Times New Roman"/>
          <w:sz w:val="21"/>
          <w:szCs w:val="22"/>
        </w:rPr>
        <w:br w:type="page"/>
      </w:r>
      <w:r>
        <w:rPr>
          <w:rFonts w:ascii="黑体" w:hAnsi="黑体" w:eastAsia="黑体" w:cs="Times New Roman"/>
          <w:sz w:val="32"/>
          <w:szCs w:val="32"/>
        </w:rPr>
        <w:t>附件2</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outlineLvl w:val="9"/>
        <w:rPr>
          <w:rFonts w:hint="eastAsia" w:ascii="黑体" w:hAnsi="黑体" w:eastAsia="黑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0"/>
        <w:jc w:val="center"/>
        <w:textAlignment w:val="auto"/>
        <w:rPr>
          <w:rFonts w:hint="eastAsia" w:ascii="方正小标宋_GBK" w:eastAsia="方正小标宋_GBK" w:cs="Times New Roman"/>
          <w:bCs/>
          <w:sz w:val="44"/>
          <w:szCs w:val="44"/>
        </w:rPr>
      </w:pPr>
      <w:r>
        <w:rPr>
          <w:rFonts w:hint="eastAsia" w:ascii="方正小标宋_GBK" w:eastAsia="方正小标宋_GBK" w:cs="Times New Roman"/>
          <w:bCs/>
          <w:sz w:val="44"/>
          <w:szCs w:val="44"/>
        </w:rPr>
        <w:t>申报表填写说明</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left"/>
        <w:textAlignment w:val="auto"/>
        <w:outlineLvl w:val="9"/>
        <w:rPr>
          <w:rFonts w:hint="eastAsia" w:ascii="黑体" w:hAnsi="黑体" w:eastAsia="黑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eastAsia" w:ascii="黑体" w:hAnsi="黑体" w:eastAsia="黑体" w:cs="Times New Roman"/>
          <w:sz w:val="32"/>
          <w:szCs w:val="32"/>
        </w:rPr>
      </w:pPr>
      <w:r>
        <w:rPr>
          <w:rFonts w:hint="eastAsia" w:ascii="黑体" w:hAnsi="黑体" w:eastAsia="黑体" w:cs="Times New Roman"/>
          <w:sz w:val="32"/>
          <w:szCs w:val="32"/>
        </w:rPr>
        <w:t>一、所属领域</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eastAsia" w:ascii="仿宋_GB2312" w:eastAsia="仿宋_GB2312" w:cs="Times New Roman"/>
          <w:sz w:val="32"/>
          <w:szCs w:val="32"/>
        </w:rPr>
      </w:pPr>
      <w:r>
        <w:rPr>
          <w:rFonts w:hint="eastAsia" w:ascii="仿宋_GB2312" w:eastAsia="仿宋_GB2312" w:cs="Times New Roman"/>
          <w:sz w:val="32"/>
          <w:szCs w:val="32"/>
        </w:rPr>
        <w:t>指申报技术具体所属的行业领域。如电力、热力等能源领域，钢铁、有色、建材、石化、化工、纺织、食品、造纸、机械、家电等工业领域，城乡建设领域，交通运输领域，农业生产领域，废弃物处理领域等。</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eastAsia" w:ascii="黑体" w:hAnsi="黑体" w:eastAsia="黑体" w:cs="Times New Roman"/>
          <w:sz w:val="32"/>
          <w:szCs w:val="32"/>
        </w:rPr>
      </w:pPr>
      <w:r>
        <w:rPr>
          <w:rFonts w:hint="eastAsia" w:ascii="黑体" w:hAnsi="黑体" w:eastAsia="黑体" w:cs="Times New Roman"/>
          <w:sz w:val="32"/>
          <w:szCs w:val="32"/>
        </w:rPr>
        <w:t>二、所处阶段</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eastAsia" w:ascii="仿宋_GB2312" w:eastAsia="仿宋_GB2312" w:cs="Times New Roman"/>
          <w:sz w:val="32"/>
          <w:szCs w:val="32"/>
        </w:rPr>
      </w:pPr>
      <w:r>
        <w:rPr>
          <w:rFonts w:hint="eastAsia" w:ascii="仿宋_GB2312" w:eastAsia="仿宋_GB2312" w:cs="Times New Roman"/>
          <w:sz w:val="32"/>
          <w:szCs w:val="32"/>
        </w:rPr>
        <w:t>根据申报技术在生命周期内发展阶段的不同，分为示范技术和推广技术两种。</w:t>
      </w:r>
      <w:r>
        <w:rPr>
          <w:rFonts w:hint="eastAsia" w:ascii="仿宋_GB2312" w:eastAsia="仿宋_GB2312" w:cs="Times New Roman"/>
          <w:b/>
          <w:bCs/>
          <w:sz w:val="32"/>
          <w:szCs w:val="32"/>
        </w:rPr>
        <w:t>示范类技术</w:t>
      </w:r>
      <w:r>
        <w:rPr>
          <w:rFonts w:hint="eastAsia" w:ascii="仿宋_GB2312" w:eastAsia="仿宋_GB2312" w:cs="Times New Roman"/>
          <w:sz w:val="32"/>
          <w:szCs w:val="32"/>
        </w:rPr>
        <w:t>指该技术处于产业化应用的初期，技术的产业化推广路径尚不非常清晰，工程经济性指标尚不理想，但该项技术在应用案例中已充分表现出能够为所在行业带来积极的变革性影响，可在国际上具有领先优势的前瞻性和引领性的一类技术。</w:t>
      </w:r>
      <w:r>
        <w:rPr>
          <w:rFonts w:hint="eastAsia" w:ascii="仿宋_GB2312" w:eastAsia="仿宋_GB2312" w:cs="Times New Roman"/>
          <w:b/>
          <w:bCs/>
          <w:sz w:val="32"/>
          <w:szCs w:val="32"/>
        </w:rPr>
        <w:t>推广类技术</w:t>
      </w:r>
      <w:r>
        <w:rPr>
          <w:rFonts w:hint="eastAsia" w:ascii="仿宋_GB2312" w:eastAsia="仿宋_GB2312" w:cs="Times New Roman"/>
          <w:sz w:val="32"/>
          <w:szCs w:val="32"/>
        </w:rPr>
        <w:t>指该技术处于产业化应用的中期，技术的产业化路径清晰，工程经济性指标优异，应用场景明确，具备大规模商业化推广应用条件但暂时未被行业和社会所了解的一类技术。</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eastAsia" w:ascii="黑体" w:hAnsi="黑体" w:eastAsia="黑体" w:cs="Times New Roman"/>
          <w:sz w:val="32"/>
          <w:szCs w:val="32"/>
        </w:rPr>
      </w:pPr>
      <w:r>
        <w:rPr>
          <w:rFonts w:hint="eastAsia" w:ascii="黑体" w:hAnsi="黑体" w:eastAsia="黑体" w:cs="Times New Roman"/>
          <w:sz w:val="32"/>
          <w:szCs w:val="32"/>
        </w:rPr>
        <w:t>三、该技术应用现状及产业化情况</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eastAsia" w:ascii="仿宋_GB2312" w:eastAsia="仿宋_GB2312" w:cs="Times New Roman"/>
          <w:sz w:val="32"/>
          <w:szCs w:val="32"/>
        </w:rPr>
      </w:pPr>
      <w:r>
        <w:rPr>
          <w:rFonts w:hint="eastAsia" w:ascii="仿宋_GB2312" w:eastAsia="仿宋_GB2312" w:cs="Times New Roman"/>
          <w:sz w:val="32"/>
          <w:szCs w:val="32"/>
        </w:rPr>
        <w:t>指该技术目前在业内推广应用及产业化情况。</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eastAsia" w:ascii="黑体" w:hAnsi="黑体" w:eastAsia="黑体" w:cs="Times New Roman"/>
          <w:sz w:val="32"/>
          <w:szCs w:val="32"/>
        </w:rPr>
      </w:pPr>
      <w:r>
        <w:rPr>
          <w:rFonts w:hint="eastAsia" w:ascii="黑体" w:hAnsi="黑体" w:eastAsia="黑体" w:cs="Times New Roman"/>
          <w:sz w:val="32"/>
          <w:szCs w:val="32"/>
        </w:rPr>
        <w:t>四、技术内容</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eastAsia" w:ascii="仿宋_GB2312" w:eastAsia="仿宋_GB2312" w:cs="Times New Roman"/>
          <w:sz w:val="32"/>
          <w:szCs w:val="32"/>
        </w:rPr>
      </w:pPr>
      <w:r>
        <w:rPr>
          <w:rFonts w:hint="eastAsia" w:ascii="仿宋_GB2312" w:eastAsia="仿宋_GB2312" w:cs="Times New Roman"/>
          <w:sz w:val="32"/>
          <w:szCs w:val="32"/>
        </w:rPr>
        <w:t>需提供所申报低碳技术的原理、关键技术、工艺流程等内容，包括工艺流程图或主要设备工作原理图及结构图；可单独附件说明所申报低碳技术的技术经济效益、环境效益、社会效益等内容。</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eastAsia" w:ascii="黑体" w:hAnsi="黑体" w:eastAsia="黑体" w:cs="Times New Roman"/>
          <w:sz w:val="32"/>
          <w:szCs w:val="32"/>
        </w:rPr>
      </w:pPr>
      <w:r>
        <w:rPr>
          <w:rFonts w:hint="eastAsia" w:ascii="黑体" w:hAnsi="黑体" w:eastAsia="黑体" w:cs="Times New Roman"/>
          <w:sz w:val="32"/>
          <w:szCs w:val="32"/>
        </w:rPr>
        <w:t>五、技术来源</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eastAsia" w:ascii="仿宋_GB2312" w:eastAsia="仿宋_GB2312" w:cs="Times New Roman"/>
          <w:sz w:val="32"/>
          <w:szCs w:val="32"/>
        </w:rPr>
      </w:pPr>
      <w:r>
        <w:rPr>
          <w:rFonts w:hint="eastAsia" w:ascii="仿宋_GB2312" w:eastAsia="仿宋_GB2312" w:cs="Times New Roman"/>
          <w:sz w:val="32"/>
          <w:szCs w:val="32"/>
        </w:rPr>
        <w:t>需提供技术所有方的单位名称、联系人及联系方式。</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eastAsia" w:ascii="黑体" w:hAnsi="黑体" w:eastAsia="黑体" w:cs="Times New Roman"/>
          <w:sz w:val="32"/>
          <w:szCs w:val="32"/>
        </w:rPr>
      </w:pPr>
      <w:r>
        <w:rPr>
          <w:rFonts w:hint="eastAsia" w:ascii="黑体" w:hAnsi="黑体" w:eastAsia="黑体" w:cs="Times New Roman"/>
          <w:sz w:val="32"/>
          <w:szCs w:val="32"/>
        </w:rPr>
        <w:t>六、技术鉴定情况</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eastAsia" w:ascii="仿宋_GB2312" w:eastAsia="仿宋_GB2312" w:cs="Times New Roman"/>
          <w:sz w:val="32"/>
          <w:szCs w:val="32"/>
        </w:rPr>
      </w:pPr>
      <w:r>
        <w:rPr>
          <w:rFonts w:hint="eastAsia" w:ascii="仿宋_GB2312" w:eastAsia="仿宋_GB2312" w:cs="Times New Roman"/>
          <w:sz w:val="32"/>
          <w:szCs w:val="32"/>
        </w:rPr>
        <w:t>如申报技术已通过有关鉴定和检测，需提供相关材料的书面及电子扫描件，包括技术鉴定证书、科技成果鉴定证书、专利证书或其它知识产权证明文件等。</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eastAsia" w:ascii="黑体" w:hAnsi="黑体" w:eastAsia="黑体" w:cs="Times New Roman"/>
          <w:sz w:val="32"/>
          <w:szCs w:val="32"/>
        </w:rPr>
      </w:pPr>
      <w:r>
        <w:rPr>
          <w:rFonts w:hint="eastAsia" w:ascii="黑体" w:hAnsi="黑体" w:eastAsia="黑体" w:cs="Times New Roman"/>
          <w:sz w:val="32"/>
          <w:szCs w:val="32"/>
        </w:rPr>
        <w:t>七、技术应用条件或范围</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eastAsia" w:ascii="仿宋_GB2312" w:eastAsia="仿宋_GB2312" w:cs="Times New Roman"/>
          <w:sz w:val="32"/>
          <w:szCs w:val="32"/>
        </w:rPr>
      </w:pPr>
      <w:r>
        <w:rPr>
          <w:rFonts w:hint="eastAsia" w:ascii="仿宋_GB2312" w:eastAsia="仿宋_GB2312" w:cs="Times New Roman"/>
          <w:sz w:val="32"/>
          <w:szCs w:val="32"/>
        </w:rPr>
        <w:t>指申报技术的具体应用条件或适用范围。</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eastAsia" w:ascii="黑体" w:hAnsi="黑体" w:eastAsia="黑体" w:cs="Times New Roman"/>
          <w:sz w:val="32"/>
          <w:szCs w:val="32"/>
        </w:rPr>
      </w:pPr>
      <w:r>
        <w:rPr>
          <w:rFonts w:hint="eastAsia" w:ascii="黑体" w:hAnsi="黑体" w:eastAsia="黑体" w:cs="Times New Roman"/>
          <w:sz w:val="32"/>
          <w:szCs w:val="32"/>
        </w:rPr>
        <w:t>八、技术推广障碍及建议</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eastAsia" w:ascii="仿宋_GB2312" w:eastAsia="仿宋_GB2312" w:cs="Times New Roman"/>
          <w:sz w:val="32"/>
          <w:szCs w:val="32"/>
        </w:rPr>
      </w:pPr>
      <w:r>
        <w:rPr>
          <w:rFonts w:hint="eastAsia" w:ascii="仿宋_GB2312" w:eastAsia="仿宋_GB2312" w:cs="Times New Roman"/>
          <w:sz w:val="32"/>
          <w:szCs w:val="32"/>
        </w:rPr>
        <w:t>指申报技术在市场推广过程中遇到的困难和障碍，以及技术申报单位对推广该项技术的积极建议。</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eastAsia" w:ascii="黑体" w:hAnsi="黑体" w:eastAsia="黑体" w:cs="Times New Roman"/>
          <w:sz w:val="32"/>
          <w:szCs w:val="32"/>
        </w:rPr>
      </w:pPr>
      <w:r>
        <w:rPr>
          <w:rFonts w:hint="eastAsia" w:ascii="黑体" w:hAnsi="黑体" w:eastAsia="黑体" w:cs="Times New Roman"/>
          <w:sz w:val="32"/>
          <w:szCs w:val="32"/>
        </w:rPr>
        <w:t>九、目前已推广比例及预期推广比例</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eastAsia" w:ascii="仿宋_GB2312" w:eastAsia="仿宋_GB2312" w:cs="Times New Roman"/>
          <w:sz w:val="32"/>
          <w:szCs w:val="32"/>
        </w:rPr>
      </w:pPr>
      <w:r>
        <w:rPr>
          <w:rFonts w:hint="eastAsia" w:ascii="仿宋_GB2312" w:eastAsia="仿宋_GB2312" w:cs="Times New Roman"/>
          <w:sz w:val="32"/>
          <w:szCs w:val="32"/>
        </w:rPr>
        <w:t>目前已推广比例是指截至通知下发时申报技术在全国已经推广的比例；预期推广比例指到2030年可在全国推广应用达到的比例。</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eastAsia" w:ascii="黑体" w:hAnsi="黑体" w:eastAsia="黑体" w:cs="Times New Roman"/>
          <w:sz w:val="32"/>
          <w:szCs w:val="32"/>
        </w:rPr>
      </w:pPr>
      <w:r>
        <w:rPr>
          <w:rFonts w:hint="eastAsia" w:ascii="黑体" w:hAnsi="黑体" w:eastAsia="黑体" w:cs="Times New Roman"/>
          <w:sz w:val="32"/>
          <w:szCs w:val="32"/>
        </w:rPr>
        <w:t>十、碳减排量估算</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eastAsia" w:ascii="仿宋_GB2312" w:eastAsia="仿宋_GB2312" w:cs="Times New Roman"/>
          <w:sz w:val="32"/>
          <w:szCs w:val="32"/>
        </w:rPr>
      </w:pPr>
      <w:r>
        <w:rPr>
          <w:rFonts w:hint="eastAsia" w:ascii="仿宋_GB2312" w:eastAsia="仿宋_GB2312" w:cs="Times New Roman"/>
          <w:sz w:val="32"/>
          <w:szCs w:val="32"/>
        </w:rPr>
        <w:t>碳减排量是指低碳技术在达到预期推广比例时，每年避免或减少排放的温室气体总量（折算CO</w:t>
      </w:r>
      <w:r>
        <w:rPr>
          <w:rFonts w:hint="eastAsia" w:ascii="仿宋_GB2312" w:eastAsia="仿宋_GB2312" w:cs="Times New Roman"/>
          <w:sz w:val="32"/>
          <w:szCs w:val="32"/>
          <w:vertAlign w:val="subscript"/>
        </w:rPr>
        <w:t>2</w:t>
      </w:r>
      <w:r>
        <w:rPr>
          <w:rFonts w:hint="eastAsia" w:ascii="仿宋_GB2312" w:eastAsia="仿宋_GB2312" w:cs="Times New Roman"/>
          <w:sz w:val="32"/>
          <w:szCs w:val="32"/>
        </w:rPr>
        <w:t>当量）。申报企业需单独附件说明该项技术的碳减排量核算过程。温室气体减排量的核算方法，应参照国家已出台的温室气体排放核算方法进行核算。电网碳排放因子按2022年度全国电网平均排放因子0.5703t CO</w:t>
      </w:r>
      <w:r>
        <w:rPr>
          <w:rFonts w:hint="eastAsia" w:ascii="仿宋_GB2312" w:eastAsia="仿宋_GB2312" w:cs="Times New Roman"/>
          <w:sz w:val="32"/>
          <w:szCs w:val="32"/>
          <w:vertAlign w:val="subscript"/>
        </w:rPr>
        <w:t>2</w:t>
      </w:r>
      <w:r>
        <w:rPr>
          <w:rFonts w:hint="eastAsia" w:ascii="仿宋_GB2312" w:eastAsia="仿宋_GB2312" w:cs="Times New Roman"/>
          <w:sz w:val="32"/>
          <w:szCs w:val="32"/>
        </w:rPr>
        <w:t>/MWh计算。</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eastAsia" w:ascii="黑体" w:hAnsi="黑体" w:eastAsia="黑体" w:cs="Times New Roman"/>
          <w:sz w:val="32"/>
          <w:szCs w:val="32"/>
        </w:rPr>
      </w:pPr>
      <w:r>
        <w:rPr>
          <w:rFonts w:hint="eastAsia" w:ascii="黑体" w:hAnsi="黑体" w:eastAsia="黑体" w:cs="Times New Roman"/>
          <w:sz w:val="32"/>
          <w:szCs w:val="32"/>
        </w:rPr>
        <w:t>十一、2030年预期可形成的碳减排潜力</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eastAsia" w:ascii="仿宋_GB2312" w:eastAsia="仿宋_GB2312" w:cs="Times New Roman"/>
          <w:sz w:val="32"/>
          <w:szCs w:val="32"/>
        </w:rPr>
      </w:pPr>
      <w:r>
        <w:rPr>
          <w:rFonts w:hint="eastAsia" w:ascii="仿宋_GB2312" w:eastAsia="仿宋_GB2312" w:cs="Times New Roman"/>
          <w:sz w:val="32"/>
          <w:szCs w:val="32"/>
        </w:rPr>
        <w:t>指申报技术在2030年达到预期推广比例后可形成的年碳减排潜力。需说明该技术碳减排量估算时对比的是哪一种技术，并单独附件提供具体测算过程。</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eastAsia" w:ascii="黑体" w:hAnsi="黑体" w:eastAsia="黑体" w:cs="Times New Roman"/>
          <w:sz w:val="32"/>
          <w:szCs w:val="32"/>
        </w:rPr>
      </w:pPr>
      <w:r>
        <w:rPr>
          <w:rFonts w:hint="eastAsia" w:ascii="黑体" w:hAnsi="黑体" w:eastAsia="黑体" w:cs="Times New Roman"/>
          <w:sz w:val="32"/>
          <w:szCs w:val="32"/>
        </w:rPr>
        <w:t>十二、已实施的典型案例</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eastAsia" w:ascii="仿宋_GB2312" w:eastAsia="仿宋_GB2312" w:cs="Times New Roman"/>
          <w:sz w:val="32"/>
          <w:szCs w:val="32"/>
        </w:rPr>
      </w:pPr>
      <w:r>
        <w:rPr>
          <w:rFonts w:hint="eastAsia" w:ascii="仿宋_GB2312" w:eastAsia="仿宋_GB2312" w:cs="Times New Roman"/>
          <w:sz w:val="32"/>
          <w:szCs w:val="32"/>
        </w:rPr>
        <w:t>需列举申报技术目前已实施的典型的、有代表性的案例。对于技改类项目，“项目碳减排单位成本”是指典型案例项目的技改投资额与项目使用期内可形成的碳减排量的比值；对于新建类项目，“项目碳减排单位成本”是指采用该低碳技术与传统技术相比的增量投资额与项目使用期内可形成的碳减排量的比值。</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eastAsia" w:ascii="黑体" w:hAnsi="黑体" w:eastAsia="黑体" w:cs="Times New Roman"/>
          <w:sz w:val="32"/>
          <w:szCs w:val="32"/>
        </w:rPr>
      </w:pPr>
      <w:r>
        <w:rPr>
          <w:rFonts w:hint="eastAsia" w:ascii="黑体" w:hAnsi="黑体" w:eastAsia="黑体" w:cs="Times New Roman"/>
          <w:sz w:val="32"/>
          <w:szCs w:val="32"/>
        </w:rPr>
        <w:t>十三、推荐单位意见</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eastAsia" w:ascii="仿宋_GB2312" w:eastAsia="仿宋_GB2312" w:cs="Times New Roman"/>
          <w:sz w:val="32"/>
          <w:szCs w:val="32"/>
        </w:rPr>
      </w:pPr>
      <w:r>
        <w:rPr>
          <w:rFonts w:hint="eastAsia" w:ascii="仿宋_GB2312" w:eastAsia="仿宋_GB2312" w:cs="Times New Roman"/>
          <w:sz w:val="32"/>
          <w:szCs w:val="32"/>
        </w:rPr>
        <w:t>推荐单位意见指各地方生态环境主管部门、国务院国资委、各行业协会及科研院所等对所申报的技术出具的推荐意见，并加盖公章。</w:t>
      </w:r>
    </w:p>
    <w:sectPr>
      <w:pgSz w:w="11906" w:h="16838"/>
      <w:pgMar w:top="1701" w:right="1531" w:bottom="1984" w:left="1531" w:header="851" w:footer="1587"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2ZjNjZTc0ZGNlODU2MjUzYTQ1OTM3YTUzMTY0OGEifQ=="/>
    <w:docVar w:name="KSO_WPS_MARK_KEY" w:val="46c2147e-bf75-428b-ab15-a171cafd6d0d"/>
  </w:docVars>
  <w:rsids>
    <w:rsidRoot w:val="00000000"/>
    <w:rsid w:val="00802BEE"/>
    <w:rsid w:val="04D54F89"/>
    <w:rsid w:val="072B2184"/>
    <w:rsid w:val="088C5653"/>
    <w:rsid w:val="10341B40"/>
    <w:rsid w:val="18AEBF1D"/>
    <w:rsid w:val="21423437"/>
    <w:rsid w:val="285E0181"/>
    <w:rsid w:val="2CA91A50"/>
    <w:rsid w:val="2DAB70AB"/>
    <w:rsid w:val="34701708"/>
    <w:rsid w:val="3E3809C4"/>
    <w:rsid w:val="3EE05D3C"/>
    <w:rsid w:val="49BA6154"/>
    <w:rsid w:val="686D5B5E"/>
    <w:rsid w:val="75A35978"/>
    <w:rsid w:val="787268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after="0" w:afterLines="0" w:line="257" w:lineRule="auto"/>
      <w:ind w:left="0" w:right="489" w:firstLine="0"/>
      <w:jc w:val="center"/>
      <w:outlineLvl w:val="0"/>
    </w:pPr>
    <w:rPr>
      <w:rFonts w:ascii="Arial Unicode MS" w:hAnsi="Arial Unicode MS" w:eastAsia="Arial Unicode MS" w:cs="Times New Roman"/>
      <w:color w:val="000000"/>
      <w:kern w:val="0"/>
      <w:sz w:val="40"/>
    </w:rPr>
  </w:style>
  <w:style w:type="paragraph" w:styleId="4">
    <w:name w:val="heading 2"/>
    <w:basedOn w:val="1"/>
    <w:next w:val="1"/>
    <w:unhideWhenUsed/>
    <w:qFormat/>
    <w:uiPriority w:val="0"/>
    <w:pPr>
      <w:keepNext/>
      <w:keepLines/>
      <w:spacing w:before="1560" w:beforeLines="500" w:after="100" w:afterLines="0" w:line="560" w:lineRule="exact"/>
      <w:ind w:left="0" w:firstLine="0"/>
      <w:outlineLvl w:val="1"/>
    </w:pPr>
    <w:rPr>
      <w:rFonts w:ascii="黑体" w:hAnsi="黑体" w:eastAsia="黑体" w:cs="Times New Roman"/>
      <w:color w:val="000000"/>
      <w:kern w:val="0"/>
      <w:sz w:val="30"/>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eastAsia="仿宋_GB2312" w:cs="Calibri"/>
      <w:sz w:val="32"/>
      <w:szCs w:val="21"/>
    </w:rPr>
  </w:style>
  <w:style w:type="paragraph" w:styleId="6">
    <w:name w:val="Body Text"/>
    <w:basedOn w:val="1"/>
    <w:qFormat/>
    <w:uiPriority w:val="0"/>
    <w:pPr>
      <w:spacing w:after="120"/>
    </w:pPr>
  </w:style>
  <w:style w:type="paragraph" w:styleId="7">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2"/>
    <w:basedOn w:val="1"/>
    <w:next w:val="1"/>
    <w:qFormat/>
    <w:uiPriority w:val="0"/>
    <w:pPr>
      <w:ind w:left="420" w:leftChars="200"/>
    </w:p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page number"/>
    <w:basedOn w:val="11"/>
    <w:qFormat/>
    <w:uiPriority w:val="0"/>
  </w:style>
  <w:style w:type="character" w:styleId="14">
    <w:name w:val="Hyperlink"/>
    <w:basedOn w:val="11"/>
    <w:qFormat/>
    <w:uiPriority w:val="0"/>
    <w:rPr>
      <w:color w:val="0000FF"/>
      <w:u w:val="single"/>
    </w:rPr>
  </w:style>
  <w:style w:type="paragraph" w:customStyle="1" w:styleId="16">
    <w:name w:val="Normal (Web)"/>
    <w:basedOn w:val="1"/>
    <w:next w:val="9"/>
    <w:qFormat/>
    <w:uiPriority w:val="0"/>
    <w:pPr>
      <w:jc w:val="left"/>
    </w:pPr>
    <w:rPr>
      <w:kern w:val="0"/>
      <w:sz w:val="24"/>
    </w:rPr>
  </w:style>
  <w:style w:type="paragraph" w:customStyle="1" w:styleId="17">
    <w:name w:val="列表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4587</Words>
  <Characters>4733</Characters>
  <Lines>0</Lines>
  <Paragraphs>0</Paragraphs>
  <TotalTime>8</TotalTime>
  <ScaleCrop>false</ScaleCrop>
  <LinksUpToDate>false</LinksUpToDate>
  <CharactersWithSpaces>4840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2024-02-26T08:41:00Z</dcterms:created>
  <dc:creator>zyj123</dc:creator>
  <cp:lastModifiedBy>杨亚峰</cp:lastModifiedBy>
  <dcterms:modified xsi:type="dcterms:W3CDTF">2024-03-18T01:07:49Z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49151E87035D48A8BD633570C47FB4D2_13</vt:lpwstr>
  </property>
</Properties>
</file>