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pStyle w:val="4"/>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陕西省2024-2025年秋冬季第一批重污染天气应急减排清单</w:t>
      </w:r>
    </w:p>
    <w:p>
      <w:pPr>
        <w:pStyle w:val="3"/>
        <w:jc w:val="center"/>
        <w:rPr>
          <w:rFonts w:hint="eastAsia" w:ascii="方正小标宋简体" w:hAnsi="方正小标宋简体" w:eastAsia="方正小标宋简体" w:cs="方正小标宋简体"/>
          <w:color w:val="auto"/>
          <w:kern w:val="2"/>
          <w:sz w:val="44"/>
          <w:szCs w:val="44"/>
          <w:lang w:val="en-US" w:eastAsia="zh-CN" w:bidi="ar-SA"/>
        </w:rPr>
      </w:pPr>
      <w:bookmarkStart w:id="0" w:name="_GoBack"/>
      <w:bookmarkEnd w:id="0"/>
      <w:r>
        <w:rPr>
          <w:rFonts w:hint="eastAsia" w:ascii="方正小标宋简体" w:hAnsi="方正小标宋简体" w:eastAsia="方正小标宋简体" w:cs="方正小标宋简体"/>
          <w:color w:val="auto"/>
          <w:kern w:val="2"/>
          <w:sz w:val="44"/>
          <w:szCs w:val="44"/>
          <w:lang w:val="en-US" w:eastAsia="zh-CN" w:bidi="ar-SA"/>
        </w:rPr>
        <w:t>保障类工程清单</w:t>
      </w:r>
    </w:p>
    <w:p>
      <w:pPr>
        <w:pStyle w:val="4"/>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outlineLvl w:val="9"/>
        <w:rPr>
          <w:rFonts w:hint="eastAsia" w:ascii="楷体_GB2312" w:hAnsi="楷体_GB2312" w:eastAsia="楷体_GB2312" w:cs="楷体_GB2312"/>
          <w:b/>
          <w:bCs/>
          <w:i w:val="0"/>
          <w:color w:val="auto"/>
          <w:kern w:val="0"/>
          <w:sz w:val="28"/>
          <w:szCs w:val="28"/>
          <w:u w:val="none"/>
          <w:lang w:val="en-US" w:eastAsia="zh-CN" w:bidi="ar"/>
        </w:rPr>
      </w:pPr>
      <w:r>
        <w:rPr>
          <w:rFonts w:hint="eastAsia" w:ascii="楷体_GB2312" w:hAnsi="楷体_GB2312" w:eastAsia="楷体_GB2312" w:cs="楷体_GB2312"/>
          <w:b/>
          <w:bCs/>
          <w:i w:val="0"/>
          <w:color w:val="auto"/>
          <w:kern w:val="0"/>
          <w:sz w:val="28"/>
          <w:szCs w:val="28"/>
          <w:u w:val="none"/>
          <w:lang w:val="en-US" w:eastAsia="zh-CN" w:bidi="ar"/>
        </w:rPr>
        <w:t>（一）西安市保障类工程</w:t>
      </w:r>
    </w:p>
    <w:tbl>
      <w:tblPr>
        <w:tblStyle w:val="5"/>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
      <w:tblGrid>
        <w:gridCol w:w="645"/>
        <w:gridCol w:w="8650"/>
        <w:gridCol w:w="1775"/>
        <w:gridCol w:w="1625"/>
        <w:gridCol w:w="119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tblHeader/>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序号</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工程项目名称</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类别</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auto"/>
                <w:sz w:val="24"/>
                <w:szCs w:val="24"/>
                <w:u w:val="none"/>
                <w:lang w:val="en-US"/>
              </w:rPr>
            </w:pPr>
            <w:r>
              <w:rPr>
                <w:rFonts w:hint="eastAsia" w:ascii="黑体" w:hAnsi="黑体" w:eastAsia="黑体" w:cs="黑体"/>
                <w:i w:val="0"/>
                <w:color w:val="auto"/>
                <w:kern w:val="0"/>
                <w:sz w:val="24"/>
                <w:szCs w:val="24"/>
                <w:u w:val="none"/>
                <w:lang w:val="en-US" w:eastAsia="zh-CN" w:bidi="ar"/>
              </w:rPr>
              <w:t>所属县（区）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竣工时间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传化智联西北运营中心项目DK-2</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新城区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西安碑林博物馆改扩建工程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碑林区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西安市东站高架快速路系统及节点立交工程EPC项目1标段三分部、2标段</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灞桥区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西安东站核心区市政道路及配套一期工程EPC项目2标段</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灞桥区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西延铁路 XYZQ-15 标段项目经理部</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灞桥区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西安东站XDZQ-1标段、2标段、3标段</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灞桥区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新建西安至十堰高速铁路西安东站站房及相关工程XDZSG-2标</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灞桥区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引汉济渭二期工程南干线白鹿塬隧洞施工</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灞桥区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新建西安至延安铁路西安至铜川段西安枢纽联络线工程XYLZQ-2标段项目部二分部</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未央区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中铁二十局西延铁路XYZQ-15标段项目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临潼区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11</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西延铁路西安至铜川段枢纽联络线</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临潼区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12</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西安东站高架快速路系统及节点立交工程EPC项目1标段、4标段</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曲江新区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西安文旅中心</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曲江新区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西城发生命科学实验中心</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浐灞国际港</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西安市西南郊水厂二期一阶段工程输配水管道工程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浐灞国际港</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西延铁路XYZQ-15标段、西安至铜川段西安枢纽联络线XYLZQ-2标、</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西延铁路西安联络线项目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浐灞国际港</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17</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国网陕西省电力有限公司智能电网调度科研通信生产用房项目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浐灞国际港</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18</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中交二公局三公局总部基地项目（致远广厦）</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浐灞国际港</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19</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西安东站高架快速路系统及节点立交工程EPC项目1标段</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浐灞国际港</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20</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西十高铁陕西段XSZQ-1标段、2标段</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蓝田县</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21</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鄠周眉高速公路HZM-C01、C02合同段</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鄠邑区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22</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引汉济渭二期工程施工准备项目施工Ⅱ标，南干线黄午隧洞施工Ⅱ标、Ⅲ标、Ⅳ标、Ⅴ标项目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鄠邑区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23</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经开光伏新能源产业园（一期）</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经开区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24</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陕西天景智能科技产业园</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经开区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25</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西安液化天然气（LNG）应急储备调峰项目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经开区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26</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秦创原·数字经济产业研发中心</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经开区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27</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新建西安至延安高速铁路西安枢纽联络线工程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经开区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28</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西安钢研功能材料股份有限公司（空天用精密合金板材项目）、</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（高精度精密合金箔材项目）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航空基地</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29</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曲太高速公路改扩建工程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航天基地</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30</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高性能航空发动机关键零件智能化加工生产线</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31</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西咸新区两链融合创业孵化中心</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32</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均和云谷·西部信息制造港</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33</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自贸蓝湾二区、三区产业园</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34</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西安至兴平高速公路改扩建工程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35</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智能制造高端装备产业园</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36</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双碳智造园</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37</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空港新城科技人才成果转化中心项目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38</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泾河新城原点大道隆基水电配套工程EPC工程总承包</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39</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中茂碲化镉薄膜光伏组件研发制造基地</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40</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汇川储能及电源系统制造基地</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41</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西部科创广场</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42</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西咸新区泾河新城光伏新能源产业园（一期）</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43</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秦创原·泾河科技创新产业园</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44</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泊创中心</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45</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泾河崇文智慧康养产业园项目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46</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西安戏剧学院校区建设项目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47</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秦创原秦汉大健康产业园西区一期项目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48</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西安咸阳国际机场三期扩建工程空管工程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49</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自控所智能传感产业园项目（一期）EPC工程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50</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泾河新城智谷科创园（二期）</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51</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沣东国际智能科创园</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52</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陕西省斗门水库工程及配套设施建设项目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53</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沣东水厂及沣皂水源地迁建项目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54</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沣东智能制造创新园</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55</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沣东新城光电信息产业园</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56</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沣东先进制造专精特新产业园</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57</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斯莱克西安研发中心及产业孵化基地</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58</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陕西文化艺术博物院</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59</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自控所智能传感产业园项目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60</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浙商银行科研中心（西安）项目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61</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西咸新区秦汉自动驾驶产业园起步区项目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62</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引汉济渭二期工程北干线输水管道施工Ⅱ标、Ⅲ标，南干线黄午隧洞施工I标、</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Ⅱ标项目，施工准备项目施工I标</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周至县</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63</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鄠周眉HZM—C02、C04、C05、C06项目经理部</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周至县</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64</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高科智慧智造园项目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65</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爱科赛博研发创新总部及先进制造基地</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66</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国家先进稀有金属材料技术创新中心建设项目（一期）</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67</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奇点能源储能研发制造基地</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68</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金花企业（集团）股份有限公司制药厂搬迁扩建项目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69</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芯派智能电源电驱系统创新中心（一期）工程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70</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芯片封测项目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71</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碳基先进材料产研一体化基地项目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72</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克林斯曼高性能低碳材料生产研发基地项目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73</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西测测试西安总部检测基地建设项目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74</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西港城市航空服务园区项目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75</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生命健康创研中心</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76</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比亚迪高新厂区厂房改造项目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77</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西安高新区科创上市企业园（农心作物科技股份有限公司总部及研发中心项目）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78</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华秦科技新材料园</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79</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未来之瞳·瞳系列建筑项目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80</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永安领汇中心</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81</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西安电子科技大学配套附属设施建设项目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82</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西安国际医学中心-04#质子中心工程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83</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中交科技城智慧交通产业园建设项目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84</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金属增材制造产业创新能力建设项目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85</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金属增材制造大规模智能生产基地项目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86</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三星（中国）半导体有限公司12英寸闪存芯片M-Fab项目</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（高新区集成电路生产项目）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87</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埃顿西安高端汽车零部件产业基地项目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88</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集贤新能源乘用车零部件二期项目（集贤）、汽车零部件产业园建设项目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89</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比亚迪新能源乘用车零部件二期项目（草堂）</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90</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比亚迪高端智能终端产业园项目（组装）</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91</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8英寸高性能特色工艺半导体芯片生产线建设项目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92</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浪潮西北总部基地建设项目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93</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高科智慧园二期项目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94</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数字能源岛项目（二期）</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95</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光子传感产业聚集区项目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96</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智能驾驶汽车应用光子技术产业化项目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97</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西安奕斯伟硅产业基地二期项目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98</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高性能钛合金制品生产基地建设项目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99</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未来创元中心项目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100</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西安高新增材制造产业园区项目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101</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汉唐森源研发基地</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102</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年产12GWh动力电池扩产项目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103</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西安研发中心及配套设施建设项目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104</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中电科太极西安产业园项目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105</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微创硬化治疗系列产品研发及生产基地项目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106</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拓尔微电子产业基地项目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107</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西安高新区科创上市企业园（美能能源总部暨西安智慧能源研究院建设项目）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108</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新建西延铁路西安至铜川段XYZQ-14 标</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高陵区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109</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引汉济渭二期工程南干线神禾塬、少陵塬隧洞施工标、白鹿塬隧洞施工</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长安区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110</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引汉济渭二期工程南干线箱涵、倒虹、渡槽施工Ⅰ标、Ⅲ标</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长安区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111</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西安引汉济渭子午水厂及配水干线（一期）工程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长安区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112</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地铁15号线邮电学院站、长安广场站、樱花广场站，一期总承包工程4标段</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长安区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113</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西十高铁陕西段XSZQ-1标段</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长安区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114</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西康高铁XKZQ-1</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长安区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115</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西安东站项目XDZQ-3标段项目部</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长安区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116</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西安市西南郊水厂二期一阶段工程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民生工程</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未央区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117</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西安航天城水厂及配套工程（二期）</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民生工程</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航天基地</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118</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空港新城幸福里新型能源供给项目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民生工程</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119</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西咸新区能源绿岛供热项目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民生工程</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120</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西安市西南郊水厂二区一阶段配水管道西线</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民生工程</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121</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西安市西南郊水厂二期一阶段</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民生工程</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122</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城南330kV输变电工程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电网建设</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碑林区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123</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高新（训善）330kV变110kV送出三期工程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电网建设</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124</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小丰110kV输变电工程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电网建设</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125</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化龙110kV输变电工程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电网建设</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126</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科创110kV输变电工程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电网建设</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127</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渼陂110kV输变电工程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电网建设</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鄠邑区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128</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土门110kV输变电工程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电网建设</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莲湖区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129</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曲江330kV输变电工程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电网建设</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曲江新区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130</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110kV湖滨输变电工程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电网建设</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未央区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131</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110kV万寿输变电工程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电网建设</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新城区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132</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杨家村110kV输变电工程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电网建设</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新城区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133</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陵园110kV输变电工程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电网建设</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雁塔区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134</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35kV鸣犊升压改造工程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电网建设</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长安区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西安滈河330kV变电站110kVⅡ期送出工程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电网建设</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长安区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136</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草堂二110kV输变电工程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电网建设</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137</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牛东110kV输变电工程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电网建设</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138</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太乙110kV输变电工程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电网建设</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长安区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139</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大学路110kV输变电工程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电网建设</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长安区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140</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750千伏西安东输变电工程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电网建设</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蓝田县</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141</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750千伏西安东变电站330千伏送出</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电网建设</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蓝田县</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142</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西安地铁八号线工程施工总承包项目1标段四分部、3标段五分部、3标段六分部</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地铁</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雁塔区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143</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西安市地铁 5 号线一期工程月登阁站（不含）至雁鸣湖站至西安东站站及其</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相邻区间土建、轨道、设备安装及装修施工总承包项目三分部</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地铁</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灞桥区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144</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西安地铁八号线3标段六分部雁塔南路站</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地铁</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曲江新区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145</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西安地铁八号线2标市图书馆站、明光路站、贞观路站</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地铁</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经开区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146</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西安地铁15号线一期工程施工总承包项目4标段、4标段一分部</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地铁</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航天基地</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147</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西安地铁 10 号线一期工程施工总承包项目2 标段 3 工区</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地铁</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高陵区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0"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148</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西安市高陵区第二污水处理厂（一期）一阶段</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生态环境保护类</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高陵区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149</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鄠邑区元凤村等6个行政村生活污水治理项目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生态环境保护类</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鄠邑区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150</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陕西省人民医院医疗西区A栋住院楼建设项目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医院</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碑林区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151</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雁塔区第三学校</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学校</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雁塔区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152</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西安市第八十五中学新建实验楼项目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学校</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雁塔区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153</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西安财经大学行知学院新校区项目（二期）图书馆</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学校</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灞桥区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154</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西安医学院第二附属医院改扩建项目一期工程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医院</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灞桥区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155</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西安科技大学应急管理与安全科技创新基地项目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学校</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临潼区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156</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蓝田县中医医院整体搬迁建设项目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医院</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蓝田县</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157</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西安交通大学城市学院校区建设项目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学校</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经开区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158</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西安市经开第七中学建设项目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学校</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经开区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159</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沣东文旅融合示范区学校项目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学校</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160</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泾河新城高庄学校项目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学校</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161</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陕西沣东新城国际医院</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医院</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162</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沣东新城第五初级中学</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学校</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163</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秦汉新城第二学校项目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学校</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西咸新区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164</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西安航空职业技术学院新校区（一期）</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学校</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阎良区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165</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西安建筑科技大学草堂校区学生公寓项目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学校</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高新区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69"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166</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西安美术学院长安校区B地块二期学生宿舍楼EPC建设项目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学校</w:t>
            </w:r>
          </w:p>
        </w:tc>
        <w:tc>
          <w:tcPr>
            <w:tcW w:w="1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长安区</w:t>
            </w:r>
          </w:p>
        </w:tc>
        <w:tc>
          <w:tcPr>
            <w:tcW w:w="119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bl>
    <w:p>
      <w:pPr>
        <w:pStyle w:val="3"/>
        <w:jc w:val="center"/>
        <w:rPr>
          <w:rFonts w:hint="default" w:ascii="Times New Roman" w:hAnsi="Times New Roman" w:eastAsia="方正小标宋简体" w:cs="Times New Roman"/>
          <w:color w:val="auto"/>
          <w:kern w:val="0"/>
          <w:sz w:val="44"/>
          <w:szCs w:val="44"/>
          <w:highlight w:val="none"/>
          <w:lang w:val="en-US" w:eastAsia="zh-CN" w:bidi="ar"/>
        </w:rPr>
      </w:pPr>
      <w:r>
        <w:rPr>
          <w:rFonts w:hint="eastAsia" w:ascii="楷体_GB2312" w:hAnsi="楷体_GB2312" w:eastAsia="楷体_GB2312" w:cs="楷体_GB2312"/>
          <w:b/>
          <w:bCs/>
          <w:i w:val="0"/>
          <w:color w:val="auto"/>
          <w:kern w:val="0"/>
          <w:sz w:val="28"/>
          <w:szCs w:val="28"/>
          <w:u w:val="none"/>
          <w:lang w:val="en-US" w:eastAsia="zh-CN" w:bidi="ar"/>
        </w:rPr>
        <w:br w:type="page"/>
      </w:r>
      <w:r>
        <w:rPr>
          <w:rFonts w:hint="eastAsia" w:ascii="楷体_GB2312" w:hAnsi="楷体_GB2312" w:eastAsia="楷体_GB2312" w:cs="楷体_GB2312"/>
          <w:b/>
          <w:bCs/>
          <w:i w:val="0"/>
          <w:color w:val="auto"/>
          <w:kern w:val="0"/>
          <w:sz w:val="28"/>
          <w:szCs w:val="28"/>
          <w:u w:val="none"/>
          <w:lang w:val="en-US" w:eastAsia="zh-CN" w:bidi="ar"/>
        </w:rPr>
        <w:t>（二）宝鸡市保障类工程</w:t>
      </w:r>
    </w:p>
    <w:tbl>
      <w:tblPr>
        <w:tblStyle w:val="5"/>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
      <w:tblGrid>
        <w:gridCol w:w="620"/>
        <w:gridCol w:w="8675"/>
        <w:gridCol w:w="1775"/>
        <w:gridCol w:w="1600"/>
        <w:gridCol w:w="122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567" w:hRule="atLeast"/>
          <w:tblHeader/>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86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项目名称</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类别</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县区</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竣工时间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567"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86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凤翔高新区机械装备制造产业园及基础设施配套项目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省级重点项目</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凤翔区</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567"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86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眉县至太白高速公路工程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省级重点项目</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市交通局</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567"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86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关中环线眉县经岐山至凤翔公路工程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省级重点项目</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市交通局</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567"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86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麟游至法门寺高速公路工程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省级重点项目</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市交通局</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567"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86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310国道眉县青化至渭滨高家镇公路工程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省级重点项目</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市交通局</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567"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w:t>
            </w:r>
          </w:p>
        </w:tc>
        <w:tc>
          <w:tcPr>
            <w:tcW w:w="86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鄠邑经周至至眉县高速公路工程</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省级重点项目</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市交通局</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567"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w:t>
            </w:r>
          </w:p>
        </w:tc>
        <w:tc>
          <w:tcPr>
            <w:tcW w:w="86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眉县第三中学新建项目EPC总承包项目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学校</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眉县</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567"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w:t>
            </w:r>
          </w:p>
        </w:tc>
        <w:tc>
          <w:tcPr>
            <w:tcW w:w="86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五丈原中心卫生院（岐山县第二医院）门诊综合楼改扩建项目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医院</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岐山县</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567"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w:t>
            </w:r>
          </w:p>
        </w:tc>
        <w:tc>
          <w:tcPr>
            <w:tcW w:w="86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宝鸡市口腔医院（宝鸡市第六人民医院）高新院区项目</w:t>
            </w:r>
          </w:p>
        </w:tc>
        <w:tc>
          <w:tcPr>
            <w:tcW w:w="17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医院</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高新区</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i w:val="0"/>
          <w:color w:val="auto"/>
          <w:kern w:val="0"/>
          <w:sz w:val="28"/>
          <w:szCs w:val="28"/>
          <w:u w:val="none"/>
          <w:lang w:val="en-US" w:eastAsia="zh-CN" w:bidi="ar"/>
        </w:rPr>
        <w:br w:type="page"/>
      </w:r>
      <w:r>
        <w:rPr>
          <w:rFonts w:hint="eastAsia" w:ascii="楷体_GB2312" w:hAnsi="楷体_GB2312" w:eastAsia="楷体_GB2312" w:cs="楷体_GB2312"/>
          <w:b/>
          <w:bCs/>
          <w:i w:val="0"/>
          <w:color w:val="auto"/>
          <w:kern w:val="0"/>
          <w:sz w:val="28"/>
          <w:szCs w:val="28"/>
          <w:u w:val="none"/>
          <w:lang w:val="en-US" w:eastAsia="zh-CN" w:bidi="ar"/>
        </w:rPr>
        <w:t>（三）咸阳市保障类工程</w:t>
      </w:r>
    </w:p>
    <w:tbl>
      <w:tblPr>
        <w:tblStyle w:val="5"/>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
      <w:tblGrid>
        <w:gridCol w:w="620"/>
        <w:gridCol w:w="8650"/>
        <w:gridCol w:w="1800"/>
        <w:gridCol w:w="1600"/>
        <w:gridCol w:w="122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97" w:hRule="atLeast"/>
          <w:tblHeader/>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项目名称</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类别</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县区</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竣工时间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引汉济渭二期工程北干线咸阳塬隧洞及箱涵施工Ⅲ标项目</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省级重点项目</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礼泉县</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西安至兴平高速公路改扩建工程</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省级重点项目</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咸阳市</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74"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中国水利水电第三工程局有限公司引汉济渭二期工程北干线输水管道施工II标项</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省级重点项目</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武功县</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6"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中铁十八局集团有限公司引汉济渭二期工程北干线输水管道施工III标项</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省级重点项目</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武功县</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6"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中国葛洲坝集团股份有限公司引汉济渭二期工程北干线输水管道施工IV标项</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省级重点项目</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武功县</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FF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6"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中国电子西部智谷三期建设项目</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省级重点项目</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高新区</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6"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咸阳经济技术开发区新能源产业园</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省级重点项目</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经开区</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6"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秦都职教中心新校区</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省级重点项目</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秦都区</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6"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中国西电集团咸阳智慧产业园</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省级重点项目</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秦都区</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6"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咸阳秦都医院建设项目</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省级重点项目</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秦都区</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6"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11</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中南高科咸阳创新智造产业园</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省级重点项目</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秦都区</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6"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咸阳恒基包装有限责任公司迁建</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省级重点项目</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秦都区</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6"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薄膜封装关键材料及核心装备生产项目</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省级重点项目</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彬州市</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6"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融创八厂项目</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保交楼</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渭城区</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6"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渭城区杜家堡南侧区域棚户区改造项目</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保交楼</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渭城区</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6"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16</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宏晔仁和天地一期</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保交楼</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渭城区</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6"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17</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融创御河宸院</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保交楼</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秦都区</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6"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融创宸光壹号</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保交楼</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秦都区</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6"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19</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融创玺园</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保交楼</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秦都区</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6"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恒大帝景</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保交楼</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秦都区</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6"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21</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金科集美嘉悦</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保交楼</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秦都区</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6"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22</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中华世纪城</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保交楼</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秦都区</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6"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23</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恒泰新家园</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保交楼</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秦都区</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6"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24</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妇幼保健院</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医院</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渭城区</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86"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陕西能源职业技术学院能源化工产教融合实训基地项目</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学校</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渭城区</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97"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26</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咸阳高新区梦桃学校宿舍楼工程</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学校</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高新区</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97"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27</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陕西工业职业技术学院先进制造技术训练中心</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学校</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经开区</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97"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28</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秦都区陈家台学校建设项目</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学校</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秦都区</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97"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29</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秦都区人民西路小学建设项目</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学校</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秦都区</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97"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淳化县职业技术教育培训中心（一期）建设项目</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学校</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淳化县</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97"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31</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淳化县枣坪社区幼儿园建设项目</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学校</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淳化县</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97" w:hRule="atLeast"/>
          <w:jc w:val="center"/>
        </w:trPr>
        <w:tc>
          <w:tcPr>
            <w:tcW w:w="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32</w:t>
            </w:r>
          </w:p>
        </w:tc>
        <w:tc>
          <w:tcPr>
            <w:tcW w:w="8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淳化县城关小学综合楼（北楼）扩建西楼建设项目</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学校</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淳化县</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bl>
    <w:p>
      <w:pPr>
        <w:pStyle w:val="4"/>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outlineLvl w:val="9"/>
        <w:rPr>
          <w:rFonts w:hint="eastAsia" w:ascii="楷体_GB2312" w:hAnsi="楷体_GB2312" w:eastAsia="楷体_GB2312" w:cs="楷体_GB2312"/>
          <w:b/>
          <w:bCs/>
          <w:i w:val="0"/>
          <w:color w:val="auto"/>
          <w:kern w:val="0"/>
          <w:sz w:val="28"/>
          <w:szCs w:val="28"/>
          <w:u w:val="none"/>
          <w:lang w:val="en-US" w:eastAsia="zh-CN" w:bidi="ar"/>
        </w:rPr>
      </w:pPr>
      <w:r>
        <w:rPr>
          <w:rFonts w:hint="eastAsia" w:ascii="楷体_GB2312" w:hAnsi="楷体_GB2312" w:eastAsia="楷体_GB2312" w:cs="楷体_GB2312"/>
          <w:b/>
          <w:bCs/>
          <w:i w:val="0"/>
          <w:color w:val="auto"/>
          <w:kern w:val="0"/>
          <w:sz w:val="28"/>
          <w:szCs w:val="28"/>
          <w:u w:val="none"/>
          <w:lang w:val="en-US" w:eastAsia="zh-CN" w:bidi="ar"/>
        </w:rPr>
        <w:br w:type="page"/>
      </w:r>
      <w:r>
        <w:rPr>
          <w:rFonts w:hint="eastAsia" w:ascii="楷体_GB2312" w:hAnsi="楷体_GB2312" w:eastAsia="楷体_GB2312" w:cs="楷体_GB2312"/>
          <w:b/>
          <w:bCs/>
          <w:i w:val="0"/>
          <w:color w:val="auto"/>
          <w:kern w:val="0"/>
          <w:sz w:val="28"/>
          <w:szCs w:val="28"/>
          <w:u w:val="none"/>
          <w:lang w:val="en-US" w:eastAsia="zh-CN" w:bidi="ar"/>
        </w:rPr>
        <w:t>（四）铜川市保障类工程</w:t>
      </w:r>
    </w:p>
    <w:tbl>
      <w:tblPr>
        <w:tblStyle w:val="5"/>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
      <w:tblGrid>
        <w:gridCol w:w="645"/>
        <w:gridCol w:w="8625"/>
        <w:gridCol w:w="1800"/>
        <w:gridCol w:w="1600"/>
        <w:gridCol w:w="122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567"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8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项目名称</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类别</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县区</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竣工时间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567"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8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西延高铁铜川段</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重点项目</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高铁项目</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567"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8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G6522延西高速耀州立交</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重点项目</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高速公路</w:t>
            </w:r>
          </w:p>
        </w:tc>
        <w:tc>
          <w:tcPr>
            <w:tcW w:w="16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耀州</w:t>
            </w:r>
          </w:p>
        </w:tc>
        <w:tc>
          <w:tcPr>
            <w:tcW w:w="12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bl>
    <w:p>
      <w:pPr>
        <w:pStyle w:val="4"/>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outlineLvl w:val="9"/>
        <w:rPr>
          <w:rFonts w:hint="eastAsia" w:ascii="楷体_GB2312" w:hAnsi="楷体_GB2312" w:eastAsia="楷体_GB2312" w:cs="楷体_GB2312"/>
          <w:b/>
          <w:bCs/>
          <w:i w:val="0"/>
          <w:color w:val="auto"/>
          <w:kern w:val="0"/>
          <w:sz w:val="28"/>
          <w:szCs w:val="28"/>
          <w:u w:val="none"/>
          <w:lang w:val="en-US" w:eastAsia="zh-CN" w:bidi="ar"/>
        </w:rPr>
      </w:pPr>
      <w:r>
        <w:rPr>
          <w:rFonts w:hint="eastAsia" w:ascii="楷体_GB2312" w:hAnsi="楷体_GB2312" w:eastAsia="楷体_GB2312" w:cs="楷体_GB2312"/>
          <w:b/>
          <w:bCs/>
          <w:i w:val="0"/>
          <w:color w:val="auto"/>
          <w:kern w:val="0"/>
          <w:sz w:val="28"/>
          <w:szCs w:val="28"/>
          <w:u w:val="none"/>
          <w:lang w:val="en-US" w:eastAsia="zh-CN" w:bidi="ar"/>
        </w:rPr>
        <w:br w:type="page"/>
      </w:r>
      <w:r>
        <w:rPr>
          <w:rFonts w:hint="eastAsia" w:ascii="楷体_GB2312" w:hAnsi="楷体_GB2312" w:eastAsia="楷体_GB2312" w:cs="楷体_GB2312"/>
          <w:b/>
          <w:bCs/>
          <w:i w:val="0"/>
          <w:color w:val="auto"/>
          <w:kern w:val="0"/>
          <w:sz w:val="28"/>
          <w:szCs w:val="28"/>
          <w:u w:val="none"/>
          <w:lang w:val="en-US" w:eastAsia="zh-CN" w:bidi="ar"/>
        </w:rPr>
        <w:t>（五）杨凌示范区保障类工程</w:t>
      </w:r>
    </w:p>
    <w:tbl>
      <w:tblPr>
        <w:tblStyle w:val="5"/>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
      <w:tblGrid>
        <w:gridCol w:w="645"/>
        <w:gridCol w:w="8625"/>
        <w:gridCol w:w="1800"/>
        <w:gridCol w:w="1575"/>
        <w:gridCol w:w="124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567" w:hRule="atLeast"/>
          <w:tblHeader/>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8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项目名称</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类别</w:t>
            </w:r>
          </w:p>
        </w:tc>
        <w:tc>
          <w:tcPr>
            <w:tcW w:w="15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县区</w:t>
            </w:r>
          </w:p>
        </w:tc>
        <w:tc>
          <w:tcPr>
            <w:tcW w:w="12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竣工时间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567"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8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陕西省农作物种子繁育加工基地项目</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省级重点项目</w:t>
            </w:r>
          </w:p>
        </w:tc>
        <w:tc>
          <w:tcPr>
            <w:tcW w:w="15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杨凌示范区</w:t>
            </w:r>
          </w:p>
        </w:tc>
        <w:tc>
          <w:tcPr>
            <w:tcW w:w="12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567"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8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杨凌耕地保护与质量提升创新中心（二期）</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省级重点项目</w:t>
            </w:r>
          </w:p>
        </w:tc>
        <w:tc>
          <w:tcPr>
            <w:tcW w:w="15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杨凌示范区</w:t>
            </w:r>
          </w:p>
        </w:tc>
        <w:tc>
          <w:tcPr>
            <w:tcW w:w="12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567"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8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杨凌职业技术学院新校区一期工程总承包（EPC）项目（二标段）</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省级重点工程</w:t>
            </w:r>
          </w:p>
        </w:tc>
        <w:tc>
          <w:tcPr>
            <w:tcW w:w="15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杨凌示范区</w:t>
            </w:r>
          </w:p>
        </w:tc>
        <w:tc>
          <w:tcPr>
            <w:tcW w:w="12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567" w:hRule="atLeast"/>
          <w:jc w:val="center"/>
        </w:trPr>
        <w:tc>
          <w:tcPr>
            <w:tcW w:w="6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86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杨凌职业技术学院新校区一期工程总承包（EPC）项目（一标段）</w:t>
            </w:r>
          </w:p>
        </w:tc>
        <w:tc>
          <w:tcPr>
            <w:tcW w:w="18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省级重点工程</w:t>
            </w:r>
          </w:p>
        </w:tc>
        <w:tc>
          <w:tcPr>
            <w:tcW w:w="15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杨凌示范区</w:t>
            </w:r>
          </w:p>
        </w:tc>
        <w:tc>
          <w:tcPr>
            <w:tcW w:w="124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A4A34"/>
    <w:rsid w:val="2BDA4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b/>
      <w:bCs/>
      <w:sz w:val="32"/>
      <w:szCs w:val="32"/>
    </w:rPr>
  </w:style>
  <w:style w:type="paragraph" w:styleId="3">
    <w:name w:val="Body Text"/>
    <w:basedOn w:val="1"/>
    <w:next w:val="4"/>
    <w:qFormat/>
    <w:uiPriority w:val="0"/>
    <w:rPr>
      <w:sz w:val="32"/>
    </w:rPr>
  </w:style>
  <w:style w:type="paragraph" w:styleId="4">
    <w:name w:val="Body Text First Indent"/>
    <w:basedOn w:val="3"/>
    <w:unhideWhenUsed/>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2024-10-18T02:54:00Z</dcterms:created>
  <dc:creator>zhuoyue367</dc:creator>
  <cp:lastModifiedBy>zhuoyue367</cp:lastModifiedBy>
  <dcterms:modified xsi:type="dcterms:W3CDTF">2024-10-18T02:55:32Z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D5BBCAD196DB4483B6F868D9C7AFF2E4</vt:lpwstr>
  </property>
</Properties>
</file>