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40"/>
        </w:rPr>
      </w:pPr>
      <w:r>
        <w:rPr>
          <w:rFonts w:hint="eastAsia" w:ascii="黑体" w:hAnsi="黑体" w:eastAsia="黑体" w:cs="黑体"/>
          <w:sz w:val="32"/>
          <w:szCs w:val="40"/>
        </w:rPr>
        <w:t>中央水污染防治资金拟支持项目清单表</w:t>
      </w:r>
    </w:p>
    <w:tbl>
      <w:tblPr>
        <w:tblStyle w:val="2"/>
        <w:tblW w:w="14770" w:type="dxa"/>
        <w:tblInd w:w="-354" w:type="dxa"/>
        <w:tblLayout w:type="fixed"/>
        <w:tblCellMar>
          <w:top w:w="0" w:type="dxa"/>
          <w:left w:w="0" w:type="dxa"/>
          <w:bottom w:w="0" w:type="dxa"/>
          <w:right w:w="0" w:type="dxa"/>
        </w:tblCellMar>
      </w:tblPr>
      <w:tblGrid>
        <w:gridCol w:w="468"/>
        <w:gridCol w:w="719"/>
        <w:gridCol w:w="733"/>
        <w:gridCol w:w="1395"/>
        <w:gridCol w:w="1941"/>
        <w:gridCol w:w="9514"/>
      </w:tblGrid>
      <w:tr>
        <w:tblPrEx>
          <w:tblCellMar>
            <w:top w:w="0" w:type="dxa"/>
            <w:left w:w="0" w:type="dxa"/>
            <w:bottom w:w="0" w:type="dxa"/>
            <w:right w:w="0" w:type="dxa"/>
          </w:tblCellMar>
        </w:tblPrEx>
        <w:trPr>
          <w:trHeight w:val="482" w:hRule="atLeast"/>
          <w:tblHeader/>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地市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eastAsia="宋体" w:cs="宋体"/>
                <w:b/>
                <w:color w:val="000000"/>
                <w:kern w:val="0"/>
                <w:szCs w:val="21"/>
                <w:lang w:val="en-US" w:eastAsia="zh-CN" w:bidi="ar"/>
              </w:rPr>
              <w:t>区县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承担单位</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项目名称</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建设规模与内容</w:t>
            </w:r>
          </w:p>
        </w:tc>
      </w:tr>
      <w:tr>
        <w:tblPrEx>
          <w:tblCellMar>
            <w:top w:w="0" w:type="dxa"/>
            <w:left w:w="0" w:type="dxa"/>
            <w:bottom w:w="0" w:type="dxa"/>
            <w:right w:w="0" w:type="dxa"/>
          </w:tblCellMar>
        </w:tblPrEx>
        <w:trPr>
          <w:trHeight w:val="10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西咸</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西咸新区生态环境局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西咸新区入河排污口规范化建设项目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对经过排查溯源后予以保留的入河排污口台账中选取重点入河排污口，安装90个入河排污口标志牌；针对18个入河排污口，清理排污口门口、建造护坡。</w:t>
            </w:r>
          </w:p>
        </w:tc>
      </w:tr>
      <w:tr>
        <w:tblPrEx>
          <w:tblCellMar>
            <w:top w:w="0" w:type="dxa"/>
            <w:left w:w="0" w:type="dxa"/>
            <w:bottom w:w="0" w:type="dxa"/>
            <w:right w:w="0" w:type="dxa"/>
          </w:tblCellMar>
        </w:tblPrEx>
        <w:trPr>
          <w:trHeight w:val="305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西安市环境保护科学研究院</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西安沣京工业园地下水污染详细调查与风险评估项目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在西安沣京工业园地下水环境状况初步调查结果的基础上，结合已有工作基础，按照地下水环境状况调查相关技术要求开展西安沣京工业园地下水环境状况详查、风险评估、模拟预测及溯源工作,具体包括：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1.查清西安沣京工业园水文地质条件、地下水补径排条件及流场等信息；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2.查明西安沣京工业园地下水环境质量状况，进一步判断初查结果中造成各超标指标的原因，圈定调查范围内园</w:t>
            </w:r>
            <w:r>
              <w:rPr>
                <w:rFonts w:hint="eastAsia" w:ascii="宋体" w:hAnsi="宋体" w:eastAsia="宋体" w:cs="宋体"/>
                <w:color w:val="000000"/>
                <w:kern w:val="0"/>
                <w:szCs w:val="21"/>
                <w:lang w:val="en-US" w:eastAsia="zh-CN" w:bidi="ar"/>
              </w:rPr>
              <w:t>区</w:t>
            </w:r>
            <w:r>
              <w:rPr>
                <w:rFonts w:hint="eastAsia" w:ascii="宋体" w:hAnsi="宋体" w:eastAsia="宋体" w:cs="宋体"/>
                <w:color w:val="000000"/>
                <w:kern w:val="0"/>
                <w:szCs w:val="21"/>
                <w:lang w:bidi="ar"/>
              </w:rPr>
              <w:t>特征污染物的超标范围、空间分布，进行污染溯源分析；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3.在详细调查的工作基础上，开展西安沣京工业园的风险评估工作，确定西安沣京工业园周边敏感目标风险是否可接受，根据计算结果，提出后续风险管控或治理修复的建议，并编制风险管控方案。</w:t>
            </w:r>
          </w:p>
        </w:tc>
      </w:tr>
      <w:tr>
        <w:tblPrEx>
          <w:tblCellMar>
            <w:top w:w="0" w:type="dxa"/>
            <w:left w:w="0" w:type="dxa"/>
            <w:bottom w:w="0" w:type="dxa"/>
            <w:right w:w="0" w:type="dxa"/>
          </w:tblCellMar>
        </w:tblPrEx>
        <w:trPr>
          <w:trHeight w:val="9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灞桥区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西安市自来水有限公司</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西安市灞河地下水及地表水饮用水水源地规范化建设项目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设置界标106块、交通警示牌38块、隔离防护网7125m、污染源整治及应急防护工程。</w:t>
            </w:r>
          </w:p>
        </w:tc>
      </w:tr>
      <w:tr>
        <w:tblPrEx>
          <w:tblCellMar>
            <w:top w:w="0" w:type="dxa"/>
            <w:left w:w="0" w:type="dxa"/>
            <w:bottom w:w="0" w:type="dxa"/>
            <w:right w:w="0" w:type="dxa"/>
          </w:tblCellMar>
        </w:tblPrEx>
        <w:trPr>
          <w:trHeight w:val="145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长安区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长安区人民政府，西安市生态环境局长安分局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西安市长安区乡镇级集中式饮用水水源保护区规范化建设项目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本项目共设置界桩103个、界标26块、交通警示牌58块；新建钢护栏围墙834m。</w:t>
            </w:r>
          </w:p>
        </w:tc>
      </w:tr>
      <w:tr>
        <w:tblPrEx>
          <w:tblCellMar>
            <w:top w:w="0" w:type="dxa"/>
            <w:left w:w="0" w:type="dxa"/>
            <w:bottom w:w="0" w:type="dxa"/>
            <w:right w:w="0" w:type="dxa"/>
          </w:tblCellMar>
        </w:tblPrEx>
        <w:trPr>
          <w:trHeight w:val="92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蓝田县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西安市蓝田县生态环境局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西安市蓝田县集中式饮用水水源地保护项目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本项目共设置界桩58个、界标15块、交通警示牌5块、宣传牌28块；隔离防护网1302m；生活污水管网1112m，检查井36座。</w:t>
            </w:r>
          </w:p>
        </w:tc>
      </w:tr>
      <w:tr>
        <w:tblPrEx>
          <w:tblCellMar>
            <w:top w:w="0" w:type="dxa"/>
            <w:left w:w="0" w:type="dxa"/>
            <w:bottom w:w="0" w:type="dxa"/>
            <w:right w:w="0" w:type="dxa"/>
          </w:tblCellMar>
        </w:tblPrEx>
        <w:trPr>
          <w:trHeight w:val="19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渭滨区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宝鸡市渭滨区人民政府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宝鸡市渭滨区沙河流域水生态保护修复项目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流域水生态保护修复涉及堤防型河岸带（单岸）、农田型河岸带（单岸）、村落型河岸带（单岸）。措施包括：水位变幅区开展植物群落构建，水位变幅区栽植具备生物降解过滤污染物功能的植被，选用香蒲、花叶芦竹、梭鱼草等草本植物；陆域缓冲区开展生态护岸修复改造及植物群落修复，生态护岸拟采用空心六角砖护坡，湿地植物的配置拟选择爬山虎、花叶蔓长春等藤蔓植物搭配麦冬、黑麦草等植物的灌、草结合方式。</w:t>
            </w:r>
          </w:p>
        </w:tc>
      </w:tr>
      <w:tr>
        <w:tblPrEx>
          <w:tblCellMar>
            <w:top w:w="0" w:type="dxa"/>
            <w:left w:w="0" w:type="dxa"/>
            <w:bottom w:w="0" w:type="dxa"/>
            <w:right w:w="0" w:type="dxa"/>
          </w:tblCellMar>
        </w:tblPrEx>
        <w:trPr>
          <w:trHeight w:val="244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宝鸡市城镇地下水型饮用水水源补给区调查评估项目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根据地下水水源类型及水文地质条件的复杂程度等，选择合适的补给区划分方法。针对选择的补给区划分方法，开展相应的水文地质调查、水文地质试验等工作，获取关键水文地质参数；开展补给区划分，更新地下水概念模型，识别地下水补给来源，圈定补给区的位置、边界</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2.以水源补给区内的开采井、污染源、供水管网周边为调查对象，开展地下水饮用水源补给区内地下水污染调查，通过渗漏排查、钻井取样、分析测试、水质评价等方法，初步掌握补给区内地下水环境状况。</w:t>
            </w:r>
          </w:p>
        </w:tc>
      </w:tr>
      <w:tr>
        <w:tblPrEx>
          <w:tblCellMar>
            <w:top w:w="0" w:type="dxa"/>
            <w:left w:w="0" w:type="dxa"/>
            <w:bottom w:w="0" w:type="dxa"/>
            <w:right w:w="0" w:type="dxa"/>
          </w:tblCellMar>
        </w:tblPrEx>
        <w:trPr>
          <w:trHeight w:val="94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眉县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眉县人民政府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宝鸡市眉县霸王河水生态修复工程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拟开展植被缓冲带保护修复工程。利用霸王河沿线滩涂地，针对土质裸露、生态退化的滨河岸带进行改造修复。</w:t>
            </w:r>
          </w:p>
        </w:tc>
      </w:tr>
      <w:tr>
        <w:tblPrEx>
          <w:tblCellMar>
            <w:top w:w="0" w:type="dxa"/>
            <w:left w:w="0" w:type="dxa"/>
            <w:bottom w:w="0" w:type="dxa"/>
            <w:right w:w="0" w:type="dxa"/>
          </w:tblCellMar>
        </w:tblPrEx>
        <w:trPr>
          <w:trHeight w:val="116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岐山县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宝鸡市生态环境局岐山分局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岐山县小韦河生态缓冲带保护修复及生态护岸工程项目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实施岐山县小韦河生态缓冲带保护修复及生态护岸工程项目，新建生态缓冲带（农田型生态缓冲带）及生态护岸，减少入河污染物总量，恢复河道生态缓冲功能和水体自净能力，持续改善水生态环境。</w:t>
            </w:r>
          </w:p>
        </w:tc>
      </w:tr>
      <w:tr>
        <w:tblPrEx>
          <w:tblCellMar>
            <w:top w:w="0" w:type="dxa"/>
            <w:left w:w="0" w:type="dxa"/>
            <w:bottom w:w="0" w:type="dxa"/>
            <w:right w:w="0" w:type="dxa"/>
          </w:tblCellMar>
        </w:tblPrEx>
        <w:trPr>
          <w:trHeight w:val="10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金台区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宝鸡市金台区西关街道办事处</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宝鸡市金台区玉涧河流域生态保护修复项目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对玉涧河流域长寿沟垃圾填埋场至入渭口段开展流域水生态保护修复，建设陆域缓冲带；对玉涧河护岸缺失段采用仿自然护坡的斜坡式护岸和植物相结合的形式进行河道岸坡生境修复，修复岸线。</w:t>
            </w:r>
          </w:p>
        </w:tc>
      </w:tr>
      <w:tr>
        <w:tblPrEx>
          <w:tblCellMar>
            <w:top w:w="0" w:type="dxa"/>
            <w:left w:w="0" w:type="dxa"/>
            <w:bottom w:w="0" w:type="dxa"/>
            <w:right w:w="0" w:type="dxa"/>
          </w:tblCellMar>
        </w:tblPrEx>
        <w:trPr>
          <w:trHeight w:val="140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扶风县人民政府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宝鸡市扶风县小韦河流域水生态保护修复工程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val="en-US" w:eastAsia="zh-CN" w:bidi="ar"/>
              </w:rPr>
              <w:t>在</w:t>
            </w:r>
            <w:r>
              <w:rPr>
                <w:rFonts w:hint="eastAsia" w:ascii="宋体" w:hAnsi="宋体" w:eastAsia="宋体" w:cs="宋体"/>
                <w:color w:val="000000"/>
                <w:kern w:val="0"/>
                <w:szCs w:val="21"/>
                <w:lang w:bidi="ar"/>
              </w:rPr>
              <w:t>扶风县小韦河流域进行人工湿地建设、生态护坡修复、水生植物修复工程</w:t>
            </w:r>
            <w:r>
              <w:rPr>
                <w:rFonts w:hint="eastAsia" w:ascii="宋体" w:hAnsi="宋体" w:eastAsia="宋体" w:cs="宋体"/>
                <w:color w:val="000000"/>
                <w:kern w:val="0"/>
                <w:szCs w:val="21"/>
                <w:lang w:val="en-US" w:eastAsia="zh-CN" w:bidi="ar"/>
              </w:rPr>
              <w:t>建设</w:t>
            </w: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138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凤翔高新技术产业开发区长青工业区地下水环境状况详细调查与风险评估项目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凤翔高新区长青工业区开展地下水污染详细调查、风险评估及模型模拟预测工作，查明工业园区地下水污染源、污染范围及程度，预测下一步污染扩散情况，评估地下水污染是否对工业园区及周边居民人体健康产生威胁，按照分区分级的思路制定园区地下水风险管控措施或建议。</w:t>
            </w:r>
          </w:p>
        </w:tc>
      </w:tr>
      <w:tr>
        <w:tblPrEx>
          <w:tblCellMar>
            <w:top w:w="0" w:type="dxa"/>
            <w:left w:w="0" w:type="dxa"/>
            <w:bottom w:w="0" w:type="dxa"/>
            <w:right w:w="0" w:type="dxa"/>
          </w:tblCellMar>
        </w:tblPrEx>
        <w:trPr>
          <w:trHeight w:val="166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千阳县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宝鸡市生态环境局千阳分局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千阳县千河流域水污染防治项目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1.人工湿地工程：在千阳县草碧镇污水处理厂尾水入河口处建设潜流湿地13800m2，最大处理规模6500m3 /d，提升水质的同时为千河提供生态补水，削减入宝鸡市冯家山水库污染负荷，保障宝鸡市饮用水源地安全</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2.河道缓冲带工程：在千河草碧镇工业园区段，建设河道缓冲带,进一步阻截净化草碧镇工业园区段大气沉降、地表径流面源污染。</w:t>
            </w:r>
          </w:p>
        </w:tc>
      </w:tr>
      <w:tr>
        <w:tblPrEx>
          <w:tblCellMar>
            <w:top w:w="0" w:type="dxa"/>
            <w:left w:w="0" w:type="dxa"/>
            <w:bottom w:w="0" w:type="dxa"/>
            <w:right w:w="0" w:type="dxa"/>
          </w:tblCellMar>
        </w:tblPrEx>
        <w:trPr>
          <w:trHeight w:val="75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岐山县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宝鸡市生态环境局岐山分局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宝鸡市岐山县小韦河流域综合治理项目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城镇污水处理厂（凤鸣污水处理中心）尾水处理人工湿地工程。工艺选型：水平潜流人工湿地，设计处理规模：15000m3/d，湿地建设面积：52000m2。</w:t>
            </w:r>
          </w:p>
        </w:tc>
      </w:tr>
      <w:tr>
        <w:tblPrEx>
          <w:tblCellMar>
            <w:top w:w="0" w:type="dxa"/>
            <w:left w:w="0" w:type="dxa"/>
            <w:bottom w:w="0" w:type="dxa"/>
            <w:right w:w="0" w:type="dxa"/>
          </w:tblCellMar>
        </w:tblPrEx>
        <w:trPr>
          <w:trHeight w:val="10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秦都区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咸阳市生态环境局秦都分局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咸阳市秦都区入河排污口规范化建设项目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对秦都区36个排污口进行规范化建设，其中28个入河排污口开展硬件规范化建设，8个排污口进行规范化封堵后取缔，建设围栏15处，围栏长度400m。设立标识牌28块，警示标识28块。</w:t>
            </w:r>
          </w:p>
        </w:tc>
      </w:tr>
      <w:tr>
        <w:tblPrEx>
          <w:tblCellMar>
            <w:top w:w="0" w:type="dxa"/>
            <w:left w:w="0" w:type="dxa"/>
            <w:bottom w:w="0" w:type="dxa"/>
            <w:right w:w="0" w:type="dxa"/>
          </w:tblCellMar>
        </w:tblPrEx>
        <w:trPr>
          <w:trHeight w:val="107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咸阳市环境监测站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咸阳市水环境综合智慧监管平台建设项目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主要包括15套水质自动监测微站和15套视频监控系统；数据资源中心建设形成咸阳市水生态保护专题数据；应用决策平台建设；水环境驾驶舱建设：以相关数据为基础，利用大数据、云计算、可视化等先进技术手段，实现生态环境数字化全景展示。</w:t>
            </w:r>
          </w:p>
        </w:tc>
      </w:tr>
      <w:tr>
        <w:tblPrEx>
          <w:tblCellMar>
            <w:top w:w="0" w:type="dxa"/>
            <w:left w:w="0" w:type="dxa"/>
            <w:bottom w:w="0" w:type="dxa"/>
            <w:right w:w="0" w:type="dxa"/>
          </w:tblCellMar>
        </w:tblPrEx>
        <w:trPr>
          <w:trHeight w:val="11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咸阳市环境监测站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咸阳市地下水监管能力建设</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构建覆盖咸阳市区域、“双源”等方面的地下水环境监测网络；试点配备地下水环境在线监测设备，实现地下水环境实时监测；建立地下水环境监管信息平台；强化咸阳市地下水环境监管能力。</w:t>
            </w:r>
          </w:p>
        </w:tc>
      </w:tr>
      <w:tr>
        <w:tblPrEx>
          <w:tblCellMar>
            <w:top w:w="0" w:type="dxa"/>
            <w:left w:w="0" w:type="dxa"/>
            <w:bottom w:w="0" w:type="dxa"/>
            <w:right w:w="0" w:type="dxa"/>
          </w:tblCellMar>
        </w:tblPrEx>
        <w:trPr>
          <w:trHeight w:val="174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咸阳市环境监测站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咸阳市“双源”（集中式地下水型饮用水水源地和重点污染源）地下水监测网建设</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1.开展地下水环境调查与评估：进行水质采样分析样品130个，地下水环境手工采样分析样品530个，土壤采样样品163个，编制《咸阳市地下水环境调查评价报告》</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2.开展监测井网建设：地下水监测井108个，包含单孔井及巢式井；自动监测设备24个</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3.开展地下水环境监测信息管理系统。</w:t>
            </w:r>
          </w:p>
        </w:tc>
      </w:tr>
      <w:tr>
        <w:tblPrEx>
          <w:tblCellMar>
            <w:top w:w="0" w:type="dxa"/>
            <w:left w:w="0" w:type="dxa"/>
            <w:bottom w:w="0" w:type="dxa"/>
            <w:right w:w="0" w:type="dxa"/>
          </w:tblCellMar>
        </w:tblPrEx>
        <w:trPr>
          <w:trHeight w:val="119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乾县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乾县人民政府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咸阳市乾县漆水河流域生态缓冲带保护修复项目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本项目采取河流生态缓冲带保护修复技术，实施生态缓冲带保护修复工程，治理范围为羊毛湾水库下游至王家庄出境段河道，建设内容包括河滨生态缓冲带、生态沟渠、生态护岸。</w:t>
            </w:r>
          </w:p>
        </w:tc>
      </w:tr>
      <w:tr>
        <w:tblPrEx>
          <w:tblCellMar>
            <w:top w:w="0" w:type="dxa"/>
            <w:left w:w="0" w:type="dxa"/>
            <w:bottom w:w="0" w:type="dxa"/>
            <w:right w:w="0" w:type="dxa"/>
          </w:tblCellMar>
        </w:tblPrEx>
        <w:trPr>
          <w:trHeight w:val="111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武功县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武功县水利局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咸阳市武功县漆水河流域水生态保护修复项目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对漆水河武功县游凤镇和苏坊镇段实施水生态保护修复工程，新建生态缓冲带和生态护岸，防控面源污染，减少水土流失，增加生物多样性，恢复河道生态缓冲功能和水体自净能力，改善流域水生态环境。</w:t>
            </w:r>
          </w:p>
        </w:tc>
      </w:tr>
      <w:tr>
        <w:tblPrEx>
          <w:tblCellMar>
            <w:top w:w="0" w:type="dxa"/>
            <w:left w:w="0" w:type="dxa"/>
            <w:bottom w:w="0" w:type="dxa"/>
            <w:right w:w="0" w:type="dxa"/>
          </w:tblCellMar>
        </w:tblPrEx>
        <w:trPr>
          <w:trHeight w:val="11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彬县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咸阳市生态环境局彬州分局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彬州市农村集中式饮用水水源地规范化建设项目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对彬州市已划定并批复的9个镇办82个农村集中式饮用水水源地开展规范化建设，新建界桩 40 个，界标433 块、交通警示牌 185 块、宣传牌 365 块，一级保护区新建隔离防护网 2000m。</w:t>
            </w:r>
          </w:p>
        </w:tc>
      </w:tr>
      <w:tr>
        <w:tblPrEx>
          <w:tblCellMar>
            <w:top w:w="0" w:type="dxa"/>
            <w:left w:w="0" w:type="dxa"/>
            <w:bottom w:w="0" w:type="dxa"/>
            <w:right w:w="0" w:type="dxa"/>
          </w:tblCellMar>
        </w:tblPrEx>
        <w:trPr>
          <w:trHeight w:val="76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耀州区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铜川市生态环境局耀州分局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铜川市耀州区水质监测管理建设项目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建设微型水质自动监测站6个、水污染预警溯源在线站3个、水质指纹数据库1套及水污染监测信息平台1个。</w:t>
            </w:r>
          </w:p>
        </w:tc>
      </w:tr>
      <w:tr>
        <w:tblPrEx>
          <w:tblCellMar>
            <w:top w:w="0" w:type="dxa"/>
            <w:left w:w="0" w:type="dxa"/>
            <w:bottom w:w="0" w:type="dxa"/>
            <w:right w:w="0" w:type="dxa"/>
          </w:tblCellMar>
        </w:tblPrEx>
        <w:trPr>
          <w:trHeight w:val="10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铜川市龙潭水库集中式饮用水水源地规范化建设项目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新建界桩 119 个、界标 37 块、交通警示牌 42 块、宣传牌 128 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在一级保护区边界新建隔离防护网 5875m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对伴河段等交通区段完善防撞护栏 1965m。</w:t>
            </w:r>
          </w:p>
        </w:tc>
      </w:tr>
      <w:tr>
        <w:tblPrEx>
          <w:tblCellMar>
            <w:top w:w="0" w:type="dxa"/>
            <w:left w:w="0" w:type="dxa"/>
            <w:bottom w:w="0" w:type="dxa"/>
            <w:right w:w="0" w:type="dxa"/>
          </w:tblCellMar>
        </w:tblPrEx>
        <w:trPr>
          <w:trHeight w:val="100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渭南市生态环境局合阳分局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徐水河流域（合阳段）水环境综合治理项目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对徐水河流域（合阳段）开展水生态修复，新建农田生态沟渠、植物缓冲带、生态护岸。有效控制农业面源污染，改善流域水生态环境。</w:t>
            </w:r>
          </w:p>
        </w:tc>
      </w:tr>
      <w:tr>
        <w:tblPrEx>
          <w:tblCellMar>
            <w:top w:w="0" w:type="dxa"/>
            <w:left w:w="0" w:type="dxa"/>
            <w:bottom w:w="0" w:type="dxa"/>
            <w:right w:w="0" w:type="dxa"/>
          </w:tblCellMar>
        </w:tblPrEx>
        <w:trPr>
          <w:trHeight w:val="331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渭南市环境科学研究中心</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渭南市高风险垃圾填埋场地下水环境状况详细调查及风险评估项目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在垃圾填埋场地下水环境状况初步调查结果的基础上，结合已有工作基础，对2个高风险垃圾填埋场开展地下水环境状况详细调查、风险评估、模拟预测及溯源工作。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1.查清渭南市白水县、富平县垃圾填埋场调查范围内的水文地质条件、地下水补径排条件及流场等信息；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2.查明渭南市白水县、富平县垃圾填埋场区域内地下水环境质量状况，进一步判断初查结果中造成各超标指标的原因，圈定调查范围内垃圾填埋场特征污染物的超标范围、空间分布；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3.在前期调查工作的基础上，针对2个垃圾填埋场开展模拟预测及溯源工作，明确垃圾填埋场地下水污染源头，研判污染趋势；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4.在详细调查的工作基础上，开展渭南市白水县、富平县垃圾填埋场地下水风险评估工作，评估地下水污染是否对周边居民人体健康产生威胁，提出后续风险管控或治理修复建议。</w:t>
            </w:r>
          </w:p>
        </w:tc>
      </w:tr>
      <w:tr>
        <w:tblPrEx>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延安市生态环境局黄龙分局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黄龙县石堡川集中式饮用水水源地保护项目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新建隔离防护网13300m；设立界标2个、交通警示牌2个、宣传牌2个。</w:t>
            </w:r>
          </w:p>
        </w:tc>
      </w:tr>
      <w:tr>
        <w:tblPrEx>
          <w:tblCellMar>
            <w:top w:w="0" w:type="dxa"/>
            <w:left w:w="0" w:type="dxa"/>
            <w:bottom w:w="0" w:type="dxa"/>
            <w:right w:w="0" w:type="dxa"/>
          </w:tblCellMar>
        </w:tblPrEx>
        <w:trPr>
          <w:trHeight w:val="198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黄龙县界头庙镇人民政府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黄龙县界头庙镇石堡川河（长宁河段）流域生态修复建设项目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1.河湖水质污染治理：新建20 立方米污水</w:t>
            </w:r>
            <w:r>
              <w:rPr>
                <w:rFonts w:hint="eastAsia" w:ascii="宋体" w:hAnsi="宋体" w:eastAsia="宋体" w:cs="宋体"/>
                <w:color w:val="000000"/>
                <w:kern w:val="0"/>
                <w:szCs w:val="21"/>
                <w:lang w:eastAsia="zh-CN" w:bidi="ar"/>
              </w:rPr>
              <w:t>收集罐</w:t>
            </w:r>
            <w:r>
              <w:rPr>
                <w:rFonts w:hint="eastAsia" w:ascii="宋体" w:hAnsi="宋体" w:eastAsia="宋体" w:cs="宋体"/>
                <w:color w:val="000000"/>
                <w:kern w:val="0"/>
                <w:szCs w:val="21"/>
                <w:lang w:bidi="ar"/>
              </w:rPr>
              <w:t>5 座，新建检查井36 座，铺设排污管网1800 米</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2.河湖生态缓冲带保护修复：在石堡川河（长宁河段）两岸建设绿篱隔离带，灌木选择为本地常见的白刺花、荆条、锦鸡儿、金叶女贞和紫叶小檗等树种</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3.河湖两岸护岸生态修复：在石堡川河（长宁河段）两岸护岸受损区域建设混凝生态骨架护坡。</w:t>
            </w:r>
          </w:p>
        </w:tc>
      </w:tr>
      <w:tr>
        <w:tblPrEx>
          <w:tblCellMar>
            <w:top w:w="0" w:type="dxa"/>
            <w:left w:w="0" w:type="dxa"/>
            <w:bottom w:w="0" w:type="dxa"/>
            <w:right w:w="0" w:type="dxa"/>
          </w:tblCellMar>
        </w:tblPrEx>
        <w:trPr>
          <w:trHeight w:val="11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黄龙县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延安市生态环境局黄龙分局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石堡川河流域黄龙县石堡川段-南沟水生态保护修复项目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实施石堡川河流域黄龙县石堡川段-南沟水生态保护修复工程，主要措施包括新建河滨生态缓冲带和生态护岸，有效改善流域水生态环境，恢复河道生态缓冲功能和水体自净能力，增加生物多样性。</w:t>
            </w:r>
          </w:p>
        </w:tc>
      </w:tr>
      <w:tr>
        <w:tblPrEx>
          <w:tblCellMar>
            <w:top w:w="0" w:type="dxa"/>
            <w:left w:w="0" w:type="dxa"/>
            <w:bottom w:w="0" w:type="dxa"/>
            <w:right w:w="0" w:type="dxa"/>
          </w:tblCellMar>
        </w:tblPrEx>
        <w:trPr>
          <w:trHeight w:val="123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29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吴起县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延安市生态环境局吴起分局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吴起县大树梁备用水源地风险应急防护工程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1.水源地一级保护区内周边道路流动源防范工程：修建应急池3座，导流渠0.6km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2.根据水库应急装备储备严重不足的情况，储备吸油毡、收油网、围油栏、活性炭吸附剂、潜水泵、救生绳、防护服等32种应急装备。</w:t>
            </w:r>
          </w:p>
        </w:tc>
      </w:tr>
      <w:tr>
        <w:tblPrEx>
          <w:tblCellMar>
            <w:top w:w="0" w:type="dxa"/>
            <w:left w:w="0" w:type="dxa"/>
            <w:bottom w:w="0" w:type="dxa"/>
            <w:right w:w="0" w:type="dxa"/>
          </w:tblCellMar>
        </w:tblPrEx>
        <w:trPr>
          <w:trHeight w:val="222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延安市环境科学研究所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延安市重点化工园区地下水环境状况详细调查与风险评估项目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延安市洛川工业园和延川工业园（永坪镇工业园）地对延安市洛川工业园区、延川工业园区（永坪镇工业园区）开展地下水污染详细调查、风险评估及模型模拟预测工作，查明工业园区地下水污染源、污染范围及程度，对污染状况进行三维精细刻画，并预测下一步污染扩散情况，评估地下水污染是否对工业园区及周边居民人体健康产生威胁，并按照分区分级的思路制定园区地下水风险管控措施或建议，以便于后续园区地下水污染防治方面工作的有力开展。</w:t>
            </w:r>
          </w:p>
        </w:tc>
      </w:tr>
      <w:tr>
        <w:tblPrEx>
          <w:tblCellMar>
            <w:top w:w="0" w:type="dxa"/>
            <w:left w:w="0" w:type="dxa"/>
            <w:bottom w:w="0" w:type="dxa"/>
            <w:right w:w="0" w:type="dxa"/>
          </w:tblCellMar>
        </w:tblPrEx>
        <w:trPr>
          <w:trHeight w:val="196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延安市环境科学研究所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延安市高风险垃圾填埋场地下水环境状况详细调查及风险评估项目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针对延安市垃圾处理场、洛川县生活垃圾卫生填埋场、延长县生活垃圾填埋场开展地下水污染详细调查及风险评估工作，查清场区水文地质条件，获取相关水文地质参数，明确场地内地下水补径排条件及流场等信息；查明场区地下水污染范围、污染溯源分析、污染程度，研判污染趋势，评估地下水污染扩散风险及人体健康风险可接受程度；同时，在各填埋场地下水详查与风险评估工作的基础上针对性制定各填埋场地下水污染风险管控措施。</w:t>
            </w:r>
          </w:p>
        </w:tc>
      </w:tr>
      <w:tr>
        <w:tblPrEx>
          <w:tblCellMar>
            <w:top w:w="0" w:type="dxa"/>
            <w:left w:w="0" w:type="dxa"/>
            <w:bottom w:w="0" w:type="dxa"/>
            <w:right w:w="0" w:type="dxa"/>
          </w:tblCellMar>
        </w:tblPrEx>
        <w:trPr>
          <w:trHeight w:val="232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子长县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延安市生态环境局子长分局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秀延河流域水污染治理及水生植被恢复工程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生态湿地工程。建设面积为270亩的表面流生态湿地，处理规模为1.5万t/d。通过建设人工湿地工程，深度处理子长市污水处理厂尾水，使子长市污水处理厂尾水出水水质主要指标COD、氨氮、总磷值进一步降低，对保障秀延河苗家沟断面水质稳定达标起到积极作用</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2.生态护岸工程。通过建设生态护岸工程，修复河岸植被、有效拦截秀延河两岸农业面源污染，逐步恢复生态系统功能，提高岸边带水质净化能力及</w:t>
            </w:r>
            <w:r>
              <w:rPr>
                <w:rFonts w:hint="eastAsia" w:ascii="宋体" w:hAnsi="宋体" w:eastAsia="宋体" w:cs="宋体"/>
                <w:color w:val="000000"/>
                <w:kern w:val="0"/>
                <w:szCs w:val="21"/>
                <w:lang w:eastAsia="zh-CN" w:bidi="ar"/>
              </w:rPr>
              <w:t>河道</w:t>
            </w:r>
            <w:r>
              <w:rPr>
                <w:rFonts w:hint="eastAsia" w:ascii="宋体" w:hAnsi="宋体" w:eastAsia="宋体" w:cs="宋体"/>
                <w:color w:val="000000"/>
                <w:kern w:val="0"/>
                <w:szCs w:val="21"/>
                <w:lang w:bidi="ar"/>
              </w:rPr>
              <w:t>水土保持能力，逐步恢复河道水体的生物多样性，为秀延河水质提升起到保障作用。</w:t>
            </w:r>
          </w:p>
        </w:tc>
      </w:tr>
      <w:tr>
        <w:tblPrEx>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延安市延水关取水枢纽和南河水库水源地保护区隔离防护设施与监控能力建设项目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建设内容：1.延水关取水枢纽，包括：水源地隔离防护设施及标志建设工程；2.南河水库，包括：（1）水源地隔离防护设施及标志建设工程；（2）水源地一级保护区内边坡治理工程。</w:t>
            </w:r>
          </w:p>
        </w:tc>
      </w:tr>
      <w:tr>
        <w:tblPrEx>
          <w:tblCellMar>
            <w:top w:w="0" w:type="dxa"/>
            <w:left w:w="0" w:type="dxa"/>
            <w:bottom w:w="0" w:type="dxa"/>
            <w:right w:w="0" w:type="dxa"/>
          </w:tblCellMar>
        </w:tblPrEx>
        <w:trPr>
          <w:trHeight w:val="123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延长县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延安市生态环境局延长分局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延长县集中式饮用水水源地保护项目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界标61块、交通警示牌21块、宣传牌47块；在一级保护区边界新建隔离防护网1000m，对穿越保护区路段设置防撞护栏1510m，导排系统30m。实现延长县集中式饮用水水源地一级保护区封闭管理，规范化建设水平显著提高，确保“饮水安全有保障”。</w:t>
            </w:r>
          </w:p>
        </w:tc>
      </w:tr>
      <w:tr>
        <w:tblPrEx>
          <w:tblCellMar>
            <w:top w:w="0" w:type="dxa"/>
            <w:left w:w="0" w:type="dxa"/>
            <w:bottom w:w="0" w:type="dxa"/>
            <w:right w:w="0" w:type="dxa"/>
          </w:tblCellMar>
        </w:tblPrEx>
        <w:trPr>
          <w:trHeight w:val="149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志丹县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延安市生态环境局志丹分局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志丹县周河流域重要生态空间内生活污水治理项目（一期）</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新建集中式污水处理站1座，采用化粪池+生物接触氧化工艺，设计处理规模200m3/天；新建容积100m3污水收集池3座；新建DN300 HDPE污水收集管21044m、DN100 PVC接户管11484m，检查井674座，道路破修面积16193m2。</w:t>
            </w:r>
          </w:p>
        </w:tc>
      </w:tr>
      <w:tr>
        <w:tblPrEx>
          <w:tblCellMar>
            <w:top w:w="0" w:type="dxa"/>
            <w:left w:w="0" w:type="dxa"/>
            <w:bottom w:w="0" w:type="dxa"/>
            <w:right w:w="0" w:type="dxa"/>
          </w:tblCellMar>
        </w:tblPrEx>
        <w:trPr>
          <w:trHeight w:val="104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洛川县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延安市生态环境局洛川分局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洛川县集中式饮用水水源地保护项目</w:t>
            </w:r>
          </w:p>
        </w:tc>
        <w:tc>
          <w:tcPr>
            <w:tcW w:w="95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新建界标39块、交通警示牌25块、宣传牌89块；在一级保护区边界新建隔离防护网800m；对穿越保护区路段设置防撞护栏650m。</w:t>
            </w:r>
          </w:p>
        </w:tc>
      </w:tr>
      <w:tr>
        <w:tblPrEx>
          <w:tblCellMar>
            <w:top w:w="0" w:type="dxa"/>
            <w:left w:w="0" w:type="dxa"/>
            <w:bottom w:w="0" w:type="dxa"/>
            <w:right w:w="0" w:type="dxa"/>
          </w:tblCellMar>
        </w:tblPrEx>
        <w:trPr>
          <w:trHeight w:val="127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榆阳区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榆林市生态环境局榆阳分局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榆林市榆阳区硬地梁河流域水生态保护修复项目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拟在硬地梁河榆阳区段建设生态缓冲带和生态护坡。防控面源污染，减少水土流失，增加生物多样性，恢复河道生态缓冲功能和水体自净能力，消除水环境污染隐患，保障流域水环境质量稳定达标。</w:t>
            </w:r>
          </w:p>
        </w:tc>
      </w:tr>
      <w:tr>
        <w:tblPrEx>
          <w:tblCellMar>
            <w:top w:w="0" w:type="dxa"/>
            <w:left w:w="0" w:type="dxa"/>
            <w:bottom w:w="0" w:type="dxa"/>
            <w:right w:w="0" w:type="dxa"/>
          </w:tblCellMar>
        </w:tblPrEx>
        <w:trPr>
          <w:trHeight w:val="14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米脂县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榆林市生态环境局米脂分局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榆林市米脂县豆家圪河流域生态缓冲带保护修复项目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对豆家圪河姬名家沟至窦家圪崂段实施缓冲带生态修复工程，并新建生态拦截沟、生态护岸。有效防控面源污染，减少水土流失，增加生物多样性，恢复河道生态缓冲功能和水体自净能力，改善流域水生态环境。</w:t>
            </w:r>
          </w:p>
        </w:tc>
      </w:tr>
      <w:tr>
        <w:tblPrEx>
          <w:tblCellMar>
            <w:top w:w="0" w:type="dxa"/>
            <w:left w:w="0" w:type="dxa"/>
            <w:bottom w:w="0" w:type="dxa"/>
            <w:right w:w="0" w:type="dxa"/>
          </w:tblCellMar>
        </w:tblPrEx>
        <w:trPr>
          <w:trHeight w:val="220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39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清涧县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榆林市生态环境局清涧分局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清涧县石咀镇盆则河流域水污染防治项目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建设内容包括点源、面源及内源污染防治3个方面。点源污染防治主要通过“源头管控，分散治理”的方式对盆则河流域上游沿岸居民生活污水进行处理。面源污染防治主要通过构建生态护岸及河道生态缓冲带，拦截道路、农业及人员活动区域面源污染物进入河流。内源污染防治主要通过水域水生植被恢复，改善盆则河水环境质量，提高盆则河水体自净能力，提升流域水质。</w:t>
            </w:r>
          </w:p>
        </w:tc>
      </w:tr>
      <w:tr>
        <w:tblPrEx>
          <w:tblCellMar>
            <w:top w:w="0" w:type="dxa"/>
            <w:left w:w="0" w:type="dxa"/>
            <w:bottom w:w="0" w:type="dxa"/>
            <w:right w:w="0" w:type="dxa"/>
          </w:tblCellMar>
        </w:tblPrEx>
        <w:trPr>
          <w:trHeight w:val="272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绥德县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绥德县人民政府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无定河绥德段水环境综合治理项目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定河绥德段干流及支流大理河、淮宁河、义合河沿线建设一体化污水处理站8座：四十里铺镇赵家砭村新建80m3/d污水处理站1座、崔家圪崂村新建30m3/d污水处理站1座、三十寨村新建40m3/d污水处理站1座；石家湾镇石家湾村新建50m3/d污水处理站1座；吉镇镇吉镇村新建50m3/d污水处理站1座；中角镇刘家川村新建50m3/d污水处理站1座，义合镇王家坪村新建80m3/d污水处理站1座；田庄镇米家沟村新建30m3/d污水处理站1座。合计处理水量410m3/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新建污水管网排水管DN300</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接户管DN100,34.992km，配套建设检查井478座，沉泥井88座，截污井66座、污水提升泵站5座。</w:t>
            </w:r>
          </w:p>
        </w:tc>
      </w:tr>
      <w:tr>
        <w:tblPrEx>
          <w:tblCellMar>
            <w:top w:w="0" w:type="dxa"/>
            <w:left w:w="0" w:type="dxa"/>
            <w:bottom w:w="0" w:type="dxa"/>
            <w:right w:w="0" w:type="dxa"/>
          </w:tblCellMar>
        </w:tblPrEx>
        <w:trPr>
          <w:trHeight w:val="210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府谷高新技术产业开发区（皇甫川产业开发区、清水川产业开发区）地下水环境状况详细调查与风险评估</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府谷高新区（皇甫川开发区、清水川开发区）开展地下水污染详细调查、风险评估及模型模拟预测工作，查明产业开发区地下水污染源、污染范围及程度，预测下一步污染扩散情况，评估地下水污染是否对产业开发区及周边居民人体健康产生威胁，按照分区分级的思路制定园区地下水风险管控措施或建议。</w:t>
            </w:r>
          </w:p>
        </w:tc>
      </w:tr>
      <w:tr>
        <w:tblPrEx>
          <w:tblCellMar>
            <w:top w:w="0" w:type="dxa"/>
            <w:left w:w="0" w:type="dxa"/>
            <w:bottom w:w="0" w:type="dxa"/>
            <w:right w:w="0" w:type="dxa"/>
          </w:tblCellMar>
        </w:tblPrEx>
        <w:trPr>
          <w:trHeight w:val="103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榆林市生态环境局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定边县污水处理厂尾水人工湿地工程（一期工程）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建设人工湿地约150亩，其中潜流湿地约110亩，表面流湿地及配套设施等占地面积约40亩。处理规模30000m3/d。</w:t>
            </w:r>
          </w:p>
        </w:tc>
      </w:tr>
      <w:tr>
        <w:tblPrEx>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勉县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汉中市生态环境局勉县分局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汉江源头流域（汉江勉县段）水污染治理项目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1.截污纳管工程：拟对勉阳街道、武侯镇、新街子镇、定军山镇新建污水主管网（DN300HDPE）12430m，污水支管网（DN200HDPE）14190m；入户支管网（DN100-upvc 9800m），检查井828座，将6个社区（村庄）生活污水分别接入已有勉县城市污水处理厂、勉县江南污水处理和老道寺污水处理厂处理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污水处理工程：对勉县金泉镇墓下村污水处理站（处理规模为200m3/d）进行扩容，在原有基础上新增一套200m3/d污水处理设施，采用AAO处理工艺，增加墓下村污水处理站的处理规模，将收集的生活污水全部进行处理。</w:t>
            </w:r>
          </w:p>
        </w:tc>
      </w:tr>
      <w:tr>
        <w:tblPrEx>
          <w:tblCellMar>
            <w:top w:w="0" w:type="dxa"/>
            <w:left w:w="0" w:type="dxa"/>
            <w:bottom w:w="0" w:type="dxa"/>
            <w:right w:w="0" w:type="dxa"/>
          </w:tblCellMar>
        </w:tblPrEx>
        <w:trPr>
          <w:trHeight w:val="108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南郑县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汉中市生态环境局南郑分局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南郑区濂水河（濂水镇段）流域水污染治理项目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对濂水镇的集镇及团堆村安置区沿濂水河的居民开展生活污水治理，建设处理能力为400m3/d的污水处理站1座，并配套污水主管网（DN300HDPE管）3960m，污水支管网（DN200HDPE管）565m，入户管网（DN100HDPE管）5000m。将居民生活污水接入污水处理站处理达标后排放</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对濂水河（濂水镇段）开展河流生态缓冲带修复。包括建设农田型河岸带、村落型河岸带。措施包括：对水域变幅区开展植物群落构建，对陆域缓冲区开展生态护岸修复改造及植物群落修复。</w:t>
            </w:r>
          </w:p>
        </w:tc>
      </w:tr>
      <w:tr>
        <w:tblPrEx>
          <w:tblCellMar>
            <w:top w:w="0" w:type="dxa"/>
            <w:left w:w="0" w:type="dxa"/>
            <w:bottom w:w="0" w:type="dxa"/>
            <w:right w:w="0" w:type="dxa"/>
          </w:tblCellMar>
        </w:tblPrEx>
        <w:trPr>
          <w:trHeight w:val="10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西乡县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汉中市生态环境局西乡分局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西乡县丰渠河流域水污染防治项目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农村生活污水收集处理工程：在丰河村铺设DN300污水管1996m，DN400污水管1921m，检查井157座；在丰东村铺设DN300污水管2151m，DN400污水管1101m，检查井131座。本工程污水处理采用“A2/O一体化设备+人工湿地”处理工艺，丰河村污水处理站设计规模150m3/d，丰东村污水处理站设计规模300m3/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2.河道生态修复工程：包括建设生态护岸和生态缓冲带，逐步恢复或使生态系统向良性循环方向发展。</w:t>
            </w:r>
          </w:p>
        </w:tc>
      </w:tr>
      <w:tr>
        <w:tblPrEx>
          <w:tblCellMar>
            <w:top w:w="0" w:type="dxa"/>
            <w:left w:w="0" w:type="dxa"/>
            <w:bottom w:w="0" w:type="dxa"/>
            <w:right w:w="0" w:type="dxa"/>
          </w:tblCellMar>
        </w:tblPrEx>
        <w:trPr>
          <w:trHeight w:val="8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汉中市生态环境科学研究所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汉中市县级及以上地下水型饮用水水源地补给区划定及环境状况调查评估项目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1.划定水源地补给区：一是开展水文地质调查，二是利用数值模拟手段，结合水源地补给区水文地质条件，划定5个地下水型水源地补给区范围。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源地补给区环境状况调查评估：一是主要通过对划定的补给区内重点污染源（工业企业、加油站等）开展环境风险排查，二是根据补给区重点污染源状况和地下水的环境质量状况，进行地下水污染状况分析评估，提出地下水补给区的保护措施和污染防治对策建议，最终形成水源地补给区划定及环境状况调查评估报告。</w:t>
            </w:r>
          </w:p>
        </w:tc>
      </w:tr>
      <w:tr>
        <w:tblPrEx>
          <w:tblCellMar>
            <w:top w:w="0" w:type="dxa"/>
            <w:left w:w="0" w:type="dxa"/>
            <w:bottom w:w="0" w:type="dxa"/>
            <w:right w:w="0" w:type="dxa"/>
          </w:tblCellMar>
        </w:tblPrEx>
        <w:trPr>
          <w:trHeight w:val="17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城固县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汉中市生态环境局城固分局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城固县县城饮用水水源地保护项目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1.水源地保护区隔离防护设施建设，对保护区内人为活动较频繁地区设置界桩20个、警示牌10块、宣传牌5处</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源地保护区环境整治。拟对县城饮用水水源地二级保护区所有生活污水进行截污纳管，新建污水收集主线、支线和入户收集管网约35km，主管网DN400-300,入户支管DN100，将二级保护区内所有农村生活污水引入西六路城市污水主管网内。</w:t>
            </w:r>
          </w:p>
        </w:tc>
      </w:tr>
      <w:tr>
        <w:tblPrEx>
          <w:tblCellMar>
            <w:top w:w="0" w:type="dxa"/>
            <w:left w:w="0" w:type="dxa"/>
            <w:bottom w:w="0" w:type="dxa"/>
            <w:right w:w="0" w:type="dxa"/>
          </w:tblCellMar>
        </w:tblPrEx>
        <w:trPr>
          <w:trHeight w:val="206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48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南郑县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汉中市生态环境局南郑分局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汉江源头流域（南郑区冷水河段）水污染治理项目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在牟家坝镇祖师殿村、高家岭村分别建设处理能力为30m3/d的污水资源化利用设施各1座，配套污水收纳主管网（DN400、DN300、DN200）7600m、入户管网（DN100）4500m，将居民生活污水引入资源化利用设施处理后用于周边居民农田灌溉</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小南海镇双龙村、小河沟村、牟家坝镇王家沟村、湘水镇湘水村、大河坎镇李家营社区、胡家营镇石谷寺村建设污水收纳主管网（DN400、DN300、DN200）18435m、入户管网（DN100）28965m，居民生活污水引入已有污水处理厂（站）进行处理。</w:t>
            </w:r>
          </w:p>
        </w:tc>
      </w:tr>
      <w:tr>
        <w:tblPrEx>
          <w:tblCellMar>
            <w:top w:w="0" w:type="dxa"/>
            <w:left w:w="0" w:type="dxa"/>
            <w:bottom w:w="0" w:type="dxa"/>
            <w:right w:w="0" w:type="dxa"/>
          </w:tblCellMar>
        </w:tblPrEx>
        <w:trPr>
          <w:trHeight w:val="296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南郑县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汉中市生态环境局南郑分局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汉江源头流域（南郑区濂水河上游段）水污染治理项目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在濂水镇熊庙村建设处理能力为30m3/d的污水资源化利用设施1座，配套污水收纳主管网（DN300、DN200）1084m、入户管网（DN100）3450m，将居民生活污水引入资源化利用设施处理后用于周边居民农田灌溉；拟在红庙镇东沟村建设污水处理站1座，处理规模为150m3/d，采用AAO处理工艺，配套污水收纳主管网（DN400、DN300、DN200）4776m、入户管网（DN100）8100m，将居民生活污水引入污水处理站处理达标后排放</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2.在黄官镇桂花村、红庙镇碾子村、罗帐岭村、红庙社区安置点、红庙社区五龙安置点建设污水收纳主管网（DN400、DN300）8325m、入户管网（DN100）15555m，居民生活污水引入已有污水处理厂（站）进行处理。</w:t>
            </w:r>
          </w:p>
        </w:tc>
      </w:tr>
      <w:tr>
        <w:tblPrEx>
          <w:tblCellMar>
            <w:top w:w="0" w:type="dxa"/>
            <w:left w:w="0" w:type="dxa"/>
            <w:bottom w:w="0" w:type="dxa"/>
            <w:right w:w="0" w:type="dxa"/>
          </w:tblCellMar>
        </w:tblPrEx>
        <w:trPr>
          <w:trHeight w:val="232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南郑县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汉中市生态环境局南郑分局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汉中市南郑区濂水河流域（阳春、梁山段）水污染治理项目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在阳春镇农丰村建设处理能力50m3/d的污水处理站1座、处理能力20m3/d的资源化利用设施2座，并配套污水收纳主管网（DN200）4250m，入户管（DN100）735m；在梁山镇荣国村建设处理能力100m3/d的污水处理站1座、处理能力20m3/d的资源化利用设施1座，并配套污水收纳主管网（DN200）5436m，入户管（DN100）14175m；拟在阳春镇阳光村、安坎村、苇池村、陈村建设污水收纳主管网（DN400、DN300、DN200）16527m，入户管网(DN100）29160m。</w:t>
            </w:r>
          </w:p>
        </w:tc>
      </w:tr>
      <w:tr>
        <w:tblPrEx>
          <w:tblCellMar>
            <w:top w:w="0" w:type="dxa"/>
            <w:left w:w="0" w:type="dxa"/>
            <w:bottom w:w="0" w:type="dxa"/>
            <w:right w:w="0" w:type="dxa"/>
          </w:tblCellMar>
        </w:tblPrEx>
        <w:trPr>
          <w:trHeight w:val="387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宁强县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汉中市生态环境局宁强分局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汉江源头流域（宁强县汉源街道、高寨子街道）水污染治理项目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1.生活污水治理工程：在汉水源村（赵家河）新建处理能力为10m3/d的污水资源化利用设施1座、5m3/d的污水资源化利用设施3座，配套污水收纳管网（DN200）2130m、入户管网（DN100）750m。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在汉水源村（朱家河）新建处理能力为10m3/d的污水资源化利用设施1座，配套污水主管网（DN200）1100m，入户管网（DN100）750m</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在二道河村（草坝场组）新建处理能力为10m3/d的污水资源化利用设施1座，配套污水收纳管网（DN200）850m、入户管网（DN100）375m。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在黄坝驿村新建处理能力为70m3/d的污水处理站1座，并配套污水管网2730m（其中DN300污水主管网500m、DN200污水支管网2230m），入户管（DN100）1000m。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截污纳管工程：在汉源街道办回水河村、七里坝村、七星池村、王家坪村、安沟村、高寨子街道办古城村6个村（纳入宁强县城区污水处理厂）新建污水主管网（DN300）8090m，污水支管网（DN200）17680m，入户支管网（DN100）11600m，将6个村的生活污水分别接入周边市政污水管网。</w:t>
            </w:r>
          </w:p>
        </w:tc>
      </w:tr>
      <w:tr>
        <w:tblPrEx>
          <w:tblCellMar>
            <w:top w:w="0" w:type="dxa"/>
            <w:left w:w="0" w:type="dxa"/>
            <w:bottom w:w="0" w:type="dxa"/>
            <w:right w:w="0" w:type="dxa"/>
          </w:tblCellMar>
        </w:tblPrEx>
        <w:trPr>
          <w:trHeight w:val="330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52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2"/>
                <w:szCs w:val="22"/>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2"/>
                <w:szCs w:val="22"/>
                <w:lang w:bidi="ar"/>
              </w:rPr>
              <w:t>镇巴县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2"/>
                <w:szCs w:val="22"/>
                <w:lang w:bidi="ar"/>
              </w:rPr>
              <w:t>汉中市生态环境局镇巴分局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2"/>
                <w:szCs w:val="22"/>
                <w:lang w:bidi="ar"/>
              </w:rPr>
              <w:t>镇巴县泾洋河（小洋段）流域水污染治理项目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1.生活污水治理工程：拟对小洋村建设规模为200m3/d的污水处理站1座，并配套污水收集主管网11993m（其中DN400管网4739m，DN300管网3989m，DN200管网3265m），污水检查井及污水入户支管（DN100）5000m，将木桥社区、小洋村集中区域居民生活污水接入污水处理站处理达标后排放</w:t>
            </w:r>
            <w:r>
              <w:rPr>
                <w:rFonts w:hint="eastAsia" w:ascii="宋体" w:hAnsi="宋体" w:eastAsia="宋体" w:cs="宋体"/>
                <w:color w:val="000000"/>
                <w:kern w:val="0"/>
                <w:sz w:val="22"/>
                <w:szCs w:val="22"/>
                <w:lang w:eastAsia="zh-CN" w:bidi="ar"/>
              </w:rPr>
              <w:t>；</w:t>
            </w:r>
          </w:p>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bidi="ar"/>
              </w:rPr>
              <w:t>2.河流生态缓冲带修复工程：拟对泾洋河（小洋段）河道开展河流生态缓冲带修复，包括村落生态修复型河岸带和农田生态修复型河岸带，措施包括：对水位变幅区开展植物群落修复</w:t>
            </w:r>
            <w:r>
              <w:rPr>
                <w:rFonts w:hint="eastAsia" w:ascii="宋体" w:hAnsi="宋体" w:eastAsia="宋体" w:cs="宋体"/>
                <w:color w:val="000000"/>
                <w:kern w:val="0"/>
                <w:sz w:val="22"/>
                <w:szCs w:val="22"/>
                <w:lang w:eastAsia="zh-CN" w:bidi="ar"/>
              </w:rPr>
              <w:t>；</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2"/>
                <w:szCs w:val="22"/>
                <w:lang w:bidi="ar"/>
              </w:rPr>
              <w:t>3.生态护岸修复工程：拟对泾洋河（小洋段）河道（两岸）开展生态护岸修复改造，生态护岸型式采用骨架护坡，骨架内部填充种植爬山虎等藤蔓植物，恢复护岸生态功能。</w:t>
            </w:r>
          </w:p>
        </w:tc>
      </w:tr>
      <w:tr>
        <w:tblPrEx>
          <w:tblCellMar>
            <w:top w:w="0" w:type="dxa"/>
            <w:left w:w="0" w:type="dxa"/>
            <w:bottom w:w="0" w:type="dxa"/>
            <w:right w:w="0" w:type="dxa"/>
          </w:tblCellMar>
        </w:tblPrEx>
        <w:trPr>
          <w:trHeight w:val="421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镇巴县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汉中市生态环境局镇巴分局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镇巴县徐家河（长岭段）流域水污染治理项目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生活污水治理工程：本项目拟对九阵坝村建设规模为100m3/d的污水处理站1座，并配套污水收集主管网（均为DN300管网）6022m，入户管网（DN100UPVC管）5300m，污水检查井及污水入户支管若干，将九阵坝村集中区域居民生活污水接入污水处理站处理达标后排放；对中坝村建设规模为60m3/d的污水处理站1座，并配套污水收集主管网1330m（其中DN300管网1200m，DN200管网130m），入户管网（DN100UPVC管）2200m，污水检查井及污水入户支管若干，将中坝村集中区域居民生活污水接入污水处理站处理达标后排放；对花园社区建设污水收集主管网4204m（其中DN300管网3153m，DN200管网1051m），入户管网（DN100UPVC管）1500m，将生活污水引入在建长岭镇污水处理厂处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河流生态缓冲带修复工程：本项目拟对徐家河两段河道（花园社区段、九阵坝村段）河道开展河流生态缓冲带修复，包括村落生态修复型河岸带（单岸）、堤防生态修复型河岸带（单岸）、农田生态修复型河岸带（单岸），措施包括：对水位变幅区开展植物群落修复</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3.生态护岸修复工程：本项目拟对徐家河（九阵坝村段）河道（两岸）开展生态护岸修复改造。</w:t>
            </w:r>
          </w:p>
        </w:tc>
      </w:tr>
      <w:tr>
        <w:tblPrEx>
          <w:tblCellMar>
            <w:top w:w="0" w:type="dxa"/>
            <w:left w:w="0" w:type="dxa"/>
            <w:bottom w:w="0" w:type="dxa"/>
            <w:right w:w="0" w:type="dxa"/>
          </w:tblCellMar>
        </w:tblPrEx>
        <w:trPr>
          <w:trHeight w:val="175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汉中市生态环境科学研究所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汉中市武乡石堰寺磷矿厂废弃井地下水环境状况详细调查项目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详细查明矿区地质水文地质条件、废弃矿硐现状、废弃井充水现状和周边敏感目标影响程度及范围，重点从源头确定950矿硐涌水的来源、时空分布特征及补径排条件等，根据周边地表水、地下水和耕地土壤等监测结果，对废井涌水的风险状况进行评估，为下一步废弃井封井回填、废井涌水减量以及地下水污染防控等工作提供技术支撑。</w:t>
            </w:r>
          </w:p>
        </w:tc>
      </w:tr>
      <w:tr>
        <w:tblPrEx>
          <w:tblCellMar>
            <w:top w:w="0" w:type="dxa"/>
            <w:left w:w="0" w:type="dxa"/>
            <w:bottom w:w="0" w:type="dxa"/>
            <w:right w:w="0" w:type="dxa"/>
          </w:tblCellMar>
        </w:tblPrEx>
        <w:trPr>
          <w:trHeight w:val="329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西乡县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汉中市生态环境局西乡分局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西乡县沙河（沙河镇）流域水污染治理项目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污水处理工程：本项目拟在沙河镇西河口村、洋溪村、永兴村、星火村和毛垭村建设资源化利用设施10座，配套污水收纳支管网（DN200）13400m、入户管网（DN100）9800m，将居民生活污水通过资源化利用设施处理后用于农户周边菜园、果园和花园灌溉；在沙河镇茶条村和苦竹坝村建设处理工艺为AAO，处理规模为35m3/d的污水处理站2套，配套污水收纳主管网（DN300）3240m、污水收纳支管网（DN200）3300m、入户管网（DN100）2700m，将居民生活污水通过污水处理设施处理后达标排放</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2.生态护岸修复工程：拟对沙河一级支流红花河（茶条村段）河道（两岸）开展生态护岸修复，生态护岸型式采用联锁式护坡，表面采用菖蒲、芦苇等水生植物的方式，恢复护岸生态功能。</w:t>
            </w:r>
          </w:p>
        </w:tc>
      </w:tr>
      <w:tr>
        <w:tblPrEx>
          <w:tblCellMar>
            <w:top w:w="0" w:type="dxa"/>
            <w:left w:w="0" w:type="dxa"/>
            <w:bottom w:w="0" w:type="dxa"/>
            <w:right w:w="0" w:type="dxa"/>
          </w:tblCellMar>
        </w:tblPrEx>
        <w:trPr>
          <w:trHeight w:val="24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勉县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汉中市生态环境局勉县分局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勉县乡镇级集中式饮用水水源地保护项目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勉县新铺镇新铺湾社区小龙洞沟水源地、茶店镇茶店社区火地沟水源地、新街子镇新街子村水源地一级保护区边缘设置隔离防护设施共计2500m，实行封闭式管理；在水源地一级保护区边界补充设置界标25个，在二级保护区交通穿越道路旁设置交通警示牌13个、宣传牌15个。依据相关文件要求，结合7处乡镇级集中式饮用水水源实际情况，制定突发环境事件应急预案；对批复后的乡镇级集中式饮用水水源地环境保护状况进行评估，形成相应的评估报告。</w:t>
            </w:r>
          </w:p>
        </w:tc>
      </w:tr>
      <w:tr>
        <w:tblPrEx>
          <w:tblCellMar>
            <w:top w:w="0" w:type="dxa"/>
            <w:left w:w="0" w:type="dxa"/>
            <w:bottom w:w="0" w:type="dxa"/>
            <w:right w:w="0" w:type="dxa"/>
          </w:tblCellMar>
        </w:tblPrEx>
        <w:trPr>
          <w:trHeight w:val="131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留坝县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汉中市生态环境局留坝分局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留坝县农村集中式饮用水水源地保护项目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对江口镇、马道镇2处水源地实施隔离防护及标识标牌设立工程，设置隔离防护网3150米，设置界标16个、宣传牌4个。</w:t>
            </w:r>
          </w:p>
        </w:tc>
      </w:tr>
      <w:tr>
        <w:tblPrEx>
          <w:tblCellMar>
            <w:top w:w="0" w:type="dxa"/>
            <w:left w:w="0" w:type="dxa"/>
            <w:bottom w:w="0" w:type="dxa"/>
            <w:right w:w="0" w:type="dxa"/>
          </w:tblCellMar>
        </w:tblPrEx>
        <w:trPr>
          <w:trHeight w:val="206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58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汉中市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洋县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洋县住房和城乡建设管理局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汉江流域洋县段重要生态空间内水污染治理项目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集中式污水处理站3座，采用A2/O处理工艺，设计总规模为560m3/d，其中：槐树关村污水站处理规模为300m3/d、黄家营村污水站处理规模为60m3/d、桑溪沟村污水站处理规模为200m3/d；收纳管网工程1个，配套建设DN300污水收集主管网16800m，DN200污水收集支管网21500m，DN110压力管1800m，焊接钢管350m；一体化泵站3座，污水收集口1700个，检查井425座，道路破修面积18000m2。</w:t>
            </w:r>
          </w:p>
        </w:tc>
      </w:tr>
      <w:tr>
        <w:tblPrEx>
          <w:tblCellMar>
            <w:top w:w="0" w:type="dxa"/>
            <w:left w:w="0" w:type="dxa"/>
            <w:bottom w:w="0" w:type="dxa"/>
            <w:right w:w="0" w:type="dxa"/>
          </w:tblCellMar>
        </w:tblPrEx>
        <w:trPr>
          <w:trHeight w:val="22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石泉县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安康市生态环境局石泉分局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石泉县汉江流域重要生态空间内污染治理项目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集中式污水处理站18座，采用一体化设备处理工艺，总设计规模为580m3/d，具体为：双营村、柏桥村共新建2座100m3/d污水站；力建村、永红村、艾心村、奎星村、同心村共新建4座35m3/d污水站；田心村、长顺村、福星村、树林村、金齐村、立新村、金盆村、迎河村、盘龙村、联盟村、三岔河村、三合村共新建12座20m3/d污水站。配套建设DN300HDPE污水收集管27.55km，DN100UPVC接户管26.58km，检查井792座，道路破修面积10466m2。</w:t>
            </w:r>
          </w:p>
        </w:tc>
      </w:tr>
      <w:tr>
        <w:tblPrEx>
          <w:tblCellMar>
            <w:top w:w="0" w:type="dxa"/>
            <w:left w:w="0" w:type="dxa"/>
            <w:bottom w:w="0" w:type="dxa"/>
            <w:right w:w="0" w:type="dxa"/>
          </w:tblCellMar>
        </w:tblPrEx>
        <w:trPr>
          <w:trHeight w:val="143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安康市汉江流域水污染预警溯源监管系统建设项目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安康汉江干流及其支流环境风险敏感河流断面区域建设4个水污染预警溯源在线站，1个水污染溯源移动实验室、10个污染源水质指纹数据库；最后融合现有监测网络及水环境大数据，建设水污染预警溯源监管平台1个。</w:t>
            </w:r>
          </w:p>
        </w:tc>
      </w:tr>
      <w:tr>
        <w:tblPrEx>
          <w:tblCellMar>
            <w:top w:w="0" w:type="dxa"/>
            <w:left w:w="0" w:type="dxa"/>
            <w:bottom w:w="0" w:type="dxa"/>
            <w:right w:w="0"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白河县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安康市生态环境局白河分局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白河县冷水河流域（西营镇段）水污染治理项目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1.农村生活污水治理项目：拟新建DN300污水管网15.1km，DN100支管网15.4km；花房村新建污水站1座，处理规模30m3/d，土泉村、高桥村合建污水站1座，处理规模100m3/d</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2.流域生态修复治理项目：拟在白河县冷水河流域建设河道生态护岸，减缓面源污染、保持水土。</w:t>
            </w:r>
          </w:p>
        </w:tc>
      </w:tr>
      <w:tr>
        <w:tblPrEx>
          <w:tblCellMar>
            <w:top w:w="0" w:type="dxa"/>
            <w:left w:w="0" w:type="dxa"/>
            <w:bottom w:w="0" w:type="dxa"/>
            <w:right w:w="0" w:type="dxa"/>
          </w:tblCellMar>
        </w:tblPrEx>
        <w:trPr>
          <w:trHeight w:val="227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汉阴县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安康市生态环境局汉阴分局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安康市汉阴县汉江流域（漩涡镇段）水污染治理项目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污水处理站工程：在田堰村建设1座30m3/d的污水处理站、在发扬村建设2座40m3/d的污水处理站、在中银村建设1座30m3/d的污水处理站和1座40m3/d的污水处理站，总处理规模180m3/d；建设单户处理设备75套；化粪池1座，容积为30m3；管网工程（位于汉阴县旋涡镇田堰村、发扬村、梓中村、中银村）：建设DN300HDPE双壁波纹管8717m，DN100PVC-U接户管7110m</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2.生态护坡：汉阴县黄龙洞河中银村、冷水河群英村、大涨河发扬村建设生态护坡。</w:t>
            </w:r>
          </w:p>
        </w:tc>
      </w:tr>
      <w:tr>
        <w:tblPrEx>
          <w:tblCellMar>
            <w:top w:w="0" w:type="dxa"/>
            <w:left w:w="0" w:type="dxa"/>
            <w:bottom w:w="0" w:type="dxa"/>
            <w:right w:w="0" w:type="dxa"/>
          </w:tblCellMar>
        </w:tblPrEx>
        <w:trPr>
          <w:trHeight w:val="158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平利县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安康市生态环境局平利分局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安康市平利县太平河流域水污染综合治理项目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拟在平利县太平河流域新建污水处理站1座，处理规模60m3/d；新建单户分散处理设施71套（1m3/d），铺设DN300污水收集管网13980m，DN200污水收集管网7048m，DN100接户管道7680m，尾水人工湿地1座规模500m3/d。涉及广佛镇铁炉村、塘坊村、香河村、广佛村、白果坪村、冯家梁村、松河村。</w:t>
            </w:r>
          </w:p>
        </w:tc>
      </w:tr>
      <w:tr>
        <w:tblPrEx>
          <w:tblCellMar>
            <w:top w:w="0" w:type="dxa"/>
            <w:left w:w="0" w:type="dxa"/>
            <w:bottom w:w="0" w:type="dxa"/>
            <w:right w:w="0" w:type="dxa"/>
          </w:tblCellMar>
        </w:tblPrEx>
        <w:trPr>
          <w:trHeight w:val="16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平利县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安康市生态环境局平利分局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平利县入河排污口整治工程建设项目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1.入河排污口污水收集处理工程：新建污水处理站12座，其中7座处理规模为50m3/d,4座处理规模为100m3/d，1座处理规模为200m3/d；新增主管网24.35km（DN300），新增支管网48.6km（DN100），设置检查井共1226座</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2.排污口规范化建设：设置标识牌480个。</w:t>
            </w:r>
          </w:p>
        </w:tc>
      </w:tr>
      <w:tr>
        <w:tblPrEx>
          <w:tblCellMar>
            <w:top w:w="0" w:type="dxa"/>
            <w:left w:w="0" w:type="dxa"/>
            <w:bottom w:w="0" w:type="dxa"/>
            <w:right w:w="0" w:type="dxa"/>
          </w:tblCellMar>
        </w:tblPrEx>
        <w:trPr>
          <w:trHeight w:val="388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旬阳县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安康市生态环境局旬阳分局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旬阳市坝河支流生态环境综合治理项目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生活污水治理工程建设：拟在大神河沿线的木瓜村、楼房河村、王家坪村等10个行政村，大金河沿线的谭家院村、张河村、权口村等4个行政村建设生活污水治理工程，并配备污水主管网（DN300）6020m，（DN200）3230m，污水支管网（DN100）4490m，将大神河和大金河沿线村庄的生活污水接入污水处理站处理达标后排入河道，减少排入大神河和大金河的污染物</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大神河生态护岸及生态缓冲带建设：拟在旬阳市大神河王家坪村至秧田坝村河道生态破坏严重的河段，建设生态护岸工程和生态缓冲带工程。缓冲带内雨水、污水排放口附近采取生态缓冲带的功能强化措施，建设生态滞留带</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3.大金河生态缓冲带建设：拟在大金河金寨村至金寨移民安置点段河道内的裸露区域建设水位变幅区生态缓冲带，缓冲带内雨水、污水排放口附近采取生态缓冲带的功能强化措施，建设生态滞留带。</w:t>
            </w:r>
          </w:p>
        </w:tc>
      </w:tr>
      <w:tr>
        <w:tblPrEx>
          <w:tblCellMar>
            <w:top w:w="0" w:type="dxa"/>
            <w:left w:w="0" w:type="dxa"/>
            <w:bottom w:w="0" w:type="dxa"/>
            <w:right w:w="0" w:type="dxa"/>
          </w:tblCellMar>
        </w:tblPrEx>
        <w:trPr>
          <w:trHeight w:val="196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旬阳县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安康市生态环境局旬阳分局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旬阳市平定河流域水生态修复治理项目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生态护岸工程：本项目拟对平定河现有河岸损毁严重和现有河岸防护作用较差的河段建设生态护岸工程，采用仿自然护坡的斜坡式护岸和净化功能较强的植物相结合的形式进行河道岸坡生境修复，护岸采用生态格宾挡墙方式进行砌筑，植物配置选择爬山虎、花叶蔓长春等藤蔓植物搭配麦冬、黑麦草等植物的灌、草结合方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2.生态缓冲带工程：针对平定河河滩大面积裸露、生态脆弱的区域开展河滨缓冲带生态恢复，建设生态缓冲带。</w:t>
            </w:r>
          </w:p>
        </w:tc>
      </w:tr>
      <w:tr>
        <w:tblPrEx>
          <w:tblCellMar>
            <w:top w:w="0" w:type="dxa"/>
            <w:left w:w="0" w:type="dxa"/>
            <w:bottom w:w="0" w:type="dxa"/>
            <w:right w:w="0" w:type="dxa"/>
          </w:tblCellMar>
        </w:tblPrEx>
        <w:trPr>
          <w:trHeight w:val="16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镇坪县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安康市生态环境局镇坪分局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镇坪县南江河出陕界断面上游水污染防治综合治理项目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1.农村生活污水治理项目：拟新建DN300截污主管网7250m，新建AAO+紫外消毒污水站5座</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2.流域生态修复治理项目：拟在南江河流域牛头店镇建设河道生态缓冲带，控制面源污染、保持水土。</w:t>
            </w:r>
          </w:p>
        </w:tc>
      </w:tr>
      <w:tr>
        <w:tblPrEx>
          <w:tblCellMar>
            <w:top w:w="0" w:type="dxa"/>
            <w:left w:w="0" w:type="dxa"/>
            <w:bottom w:w="0" w:type="dxa"/>
            <w:right w:w="0" w:type="dxa"/>
          </w:tblCellMar>
        </w:tblPrEx>
        <w:trPr>
          <w:trHeight w:val="21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68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镇坪县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安康市生态环境局镇坪分局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镇坪县县级备用水源小曙河流域综合治理项目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1.新建污水处理设施2座，设计规模共70m3/d；单户/联户式污水处理设施25座，设计规模共78m3/d</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总规模共计148m3/d；配套建设污水收集主管道4733m（DN300），混凝土道路破修2244m2，并配套接户管4432m（DN100）</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2.新建生态护岸、生态缓冲带，有效控制面源污染。</w:t>
            </w:r>
          </w:p>
        </w:tc>
      </w:tr>
      <w:tr>
        <w:tblPrEx>
          <w:tblCellMar>
            <w:top w:w="0" w:type="dxa"/>
            <w:left w:w="0" w:type="dxa"/>
            <w:bottom w:w="0" w:type="dxa"/>
            <w:right w:w="0" w:type="dxa"/>
          </w:tblCellMar>
        </w:tblPrEx>
        <w:trPr>
          <w:trHeight w:val="18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安康市生态环境局紫阳分局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紫阳县镇级集中式饮用水水源地规范化建设项目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保护区基础设施建设工程：在一级、二级及准保护区范围设置围网、立柱和界桩，并设置交通警示牌和宣传牌，其中，新建围网16020m（一级保护区），立柱5344个（一级保护区），一级保护区界桩535个，二级保护区界桩353个，交通警示牌65块，宣传牌79块</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2.保护区整治工程：采用分散式就地处理模式对饮用水二级保护区内污水进行处理，新建单户四格池净化系统965套，配套接户井965个，接户管9650m。</w:t>
            </w:r>
          </w:p>
        </w:tc>
      </w:tr>
      <w:tr>
        <w:tblPrEx>
          <w:tblCellMar>
            <w:top w:w="0" w:type="dxa"/>
            <w:left w:w="0" w:type="dxa"/>
            <w:bottom w:w="0" w:type="dxa"/>
            <w:right w:w="0" w:type="dxa"/>
          </w:tblCellMar>
        </w:tblPrEx>
        <w:trPr>
          <w:trHeight w:val="166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汉滨区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安康市生态环境局汉滨分局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汉滨区张滩镇许家河水库水源地保护项目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1.农村生活污水收集工程，保护区内建设污水收集主管网2km(DN300)，接入户(DN100)870m，路面重新整治修复2750m2</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2.水源地隔离防护工程，对汉滨区张滩镇许家河水库水源地一级保护区边界设置修复隔离防护网共计460m。</w:t>
            </w:r>
          </w:p>
        </w:tc>
      </w:tr>
      <w:tr>
        <w:tblPrEx>
          <w:tblCellMar>
            <w:top w:w="0" w:type="dxa"/>
            <w:left w:w="0" w:type="dxa"/>
            <w:bottom w:w="0" w:type="dxa"/>
            <w:right w:w="0" w:type="dxa"/>
          </w:tblCellMar>
        </w:tblPrEx>
        <w:trPr>
          <w:trHeight w:val="185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71</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岚皋县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岚皋县人民政府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岚皋县大道河流域重要生态空间内生活污水治理项目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石门镇、民主镇、大道河镇、官元镇、堰门镇共计5个镇，共涉及行政村19个。新建集中式污水处理站5座（其中设计处理水量30m3/d的污水站3座，40m3/d的污水站2座）；敷设污水收集管网5840m ，其中DN300 HDPE 管5840m，检查井172座。新建资源化利用设施1313座，其中小片聚集区资源化利用设施11座，散户资源化利用设施1302座。敷设污水收集管网38430m，其中DN300 HDPE 管10600m，DN100 UPVC排水管27830m，检查井291座。</w:t>
            </w:r>
          </w:p>
        </w:tc>
      </w:tr>
      <w:tr>
        <w:tblPrEx>
          <w:tblCellMar>
            <w:top w:w="0" w:type="dxa"/>
            <w:left w:w="0" w:type="dxa"/>
            <w:bottom w:w="0" w:type="dxa"/>
            <w:right w:w="0" w:type="dxa"/>
          </w:tblCellMar>
        </w:tblPrEx>
        <w:trPr>
          <w:trHeight w:val="7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72</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安康市生态环境局紫阳分局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紫阳县任河、汝河流域环境治理项目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拟在5个镇新建集中式污水处理站2座，采用调节池+A/O工艺，设计总规模250m3/d，配套建设DN300污水收集管网总长度13.26km，DN100入户预留管11.47km，道路破坏修复面积5552m2。</w:t>
            </w:r>
          </w:p>
        </w:tc>
      </w:tr>
      <w:tr>
        <w:tblPrEx>
          <w:tblCellMar>
            <w:top w:w="0" w:type="dxa"/>
            <w:left w:w="0" w:type="dxa"/>
            <w:bottom w:w="0" w:type="dxa"/>
            <w:right w:w="0" w:type="dxa"/>
          </w:tblCellMar>
        </w:tblPrEx>
        <w:trPr>
          <w:trHeight w:val="8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安康市生态环境局紫阳分局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紫阳县洞河流域水污染治理项目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新建80m3/d污水处理站2座；敷设污水管网14350m；新建资源化利用设施1207座，配套接户污水管网33410m。</w:t>
            </w:r>
          </w:p>
        </w:tc>
      </w:tr>
      <w:tr>
        <w:tblPrEx>
          <w:tblCellMar>
            <w:top w:w="0" w:type="dxa"/>
            <w:left w:w="0" w:type="dxa"/>
            <w:bottom w:w="0" w:type="dxa"/>
            <w:right w:w="0" w:type="dxa"/>
          </w:tblCellMar>
        </w:tblPrEx>
        <w:trPr>
          <w:trHeight w:val="117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74</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石泉县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安康市生态环境局石泉分局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石泉县池河流域（中池镇至池河镇段）水生态修复项目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池河中池镇至池河镇段实施缓冲带生态修复，新建生态缓冲带、生态护岸。防控面源污染，增加生物多样性，恢复河道生态缓冲功能和水体自净能力，保障池河入汉江国控断面水质稳定达标和南水北调工程水源地安全。</w:t>
            </w:r>
          </w:p>
        </w:tc>
      </w:tr>
      <w:tr>
        <w:tblPrEx>
          <w:tblCellMar>
            <w:top w:w="0" w:type="dxa"/>
            <w:left w:w="0" w:type="dxa"/>
            <w:bottom w:w="0" w:type="dxa"/>
            <w:right w:w="0" w:type="dxa"/>
          </w:tblCellMar>
        </w:tblPrEx>
        <w:trPr>
          <w:trHeight w:val="112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丹凤县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商洛市生态环境局丹凤县分局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丹凤县丹江水质预警及监测能力建设项目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在丹凤县现有水环境监测能力基础上，建设1个固定式水站，涵盖水质环境监测设备及水质重金属在线监测设备，配备7套水质常规监测设备、17套检测设备。</w:t>
            </w:r>
          </w:p>
        </w:tc>
      </w:tr>
      <w:tr>
        <w:tblPrEx>
          <w:tblCellMar>
            <w:top w:w="0" w:type="dxa"/>
            <w:left w:w="0" w:type="dxa"/>
            <w:bottom w:w="0" w:type="dxa"/>
            <w:right w:w="0" w:type="dxa"/>
          </w:tblCellMar>
        </w:tblPrEx>
        <w:trPr>
          <w:trHeight w:val="109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柞水县</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商洛市生态环境局柞水县分局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柞水县地表水环境监管能力提升项目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通过增加13台水质监测微站，进一步织密水环境质量监测网络，确保能够实时监测监控柞水县重要河流、出入境断面，进一步加强水质污染、污染排放、污染事故的管控全覆盖能力。</w:t>
            </w:r>
          </w:p>
        </w:tc>
      </w:tr>
      <w:tr>
        <w:tblPrEx>
          <w:tblCellMar>
            <w:top w:w="0" w:type="dxa"/>
            <w:left w:w="0" w:type="dxa"/>
            <w:bottom w:w="0" w:type="dxa"/>
            <w:right w:w="0" w:type="dxa"/>
          </w:tblCellMar>
        </w:tblPrEx>
        <w:trPr>
          <w:trHeight w:val="15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77</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商洛市环境监测站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商洛市丹江流域水生态环境风险管控能力建设示范项目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项目的实施，保障丹江流域国控断面水质类别保持稳定，重点水体锑污染风险基本可控。全面实现国控断面水环境质量与锑污染风险预测预警，完善“库库联动”锑风险防控综合调度技术体系，提高锑污染浓度的快速采样与监测能力，实现丹江流域锑污染风险防控效率和技术水平整体提升，有力支撑区域经济社会高质量发展。</w:t>
            </w:r>
          </w:p>
        </w:tc>
      </w:tr>
      <w:tr>
        <w:tblPrEx>
          <w:tblCellMar>
            <w:top w:w="0" w:type="dxa"/>
            <w:left w:w="0" w:type="dxa"/>
            <w:bottom w:w="0" w:type="dxa"/>
            <w:right w:w="0" w:type="dxa"/>
          </w:tblCellMar>
        </w:tblPrEx>
        <w:trPr>
          <w:trHeight w:val="12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78</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商州区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商洛市生态环境保护局商州区分局</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商洛市商州区尾水人工湿地水质净化工程</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本项目对商州区大荆镇、夜村镇、金陵寺镇、板桥镇等4座城镇污水处理厂尾水进行净化处理，新建水平潜流人工湿地4座，设计总处理规模7200m3/d，人工湿地建设面积22300m2，配套引水管1060m及其他附属设施等。</w:t>
            </w:r>
          </w:p>
        </w:tc>
      </w:tr>
      <w:tr>
        <w:tblPrEx>
          <w:tblCellMar>
            <w:top w:w="0" w:type="dxa"/>
            <w:left w:w="0" w:type="dxa"/>
            <w:bottom w:w="0" w:type="dxa"/>
            <w:right w:w="0" w:type="dxa"/>
          </w:tblCellMar>
        </w:tblPrEx>
        <w:trPr>
          <w:trHeight w:val="12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79</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省本级</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省本级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陕西省生态环境执法总队</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陕西省生态环境执法重点涉水企业违法排放及水质溯源统筹管控能力建设项目</w:t>
            </w:r>
          </w:p>
        </w:tc>
        <w:tc>
          <w:tcPr>
            <w:tcW w:w="9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建设涉水污染源执法装备物联管理模块一套、水质指纹预警溯源监管模块一套、涉水基础信息集成应用一套、移动端智能应用一套、陕西主要流域生态环境执法可视化应用一套。</w:t>
            </w:r>
          </w:p>
        </w:tc>
      </w:tr>
    </w:tbl>
    <w:p/>
    <w:p>
      <w:bookmarkStart w:id="0" w:name="_GoBack"/>
      <w:bookmarkEnd w:id="0"/>
    </w:p>
    <w:sectPr>
      <w:pgSz w:w="16838" w:h="11906" w:orient="landscape"/>
      <w:pgMar w:top="1800" w:right="1213" w:bottom="180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C37B6"/>
    <w:rsid w:val="76CC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2025-08-11T13:04:00Z</dcterms:created>
  <dc:creator>zhuoyue367</dc:creator>
  <cp:lastModifiedBy>zhuoyue367</cp:lastModifiedBy>
  <dcterms:modified xsi:type="dcterms:W3CDTF">2025-08-11T13:04:41Z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AF63F565350F43CBAD75B14EF0DEBC05</vt:lpwstr>
  </property>
</Properties>
</file>