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44"/>
          <w:lang w:val="en" w:eastAsia="zh-CN"/>
        </w:rPr>
        <w:t>淡水生物多样性环境DNA监测技术规范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44"/>
          <w:lang w:val="en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" w:eastAsia="zh-CN"/>
        </w:rPr>
        <w:t>》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地方标准征求意见表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499"/>
        <w:gridCol w:w="1500"/>
        <w:gridCol w:w="15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填表单位</w:t>
            </w:r>
          </w:p>
        </w:tc>
        <w:tc>
          <w:tcPr>
            <w:tcW w:w="750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填表人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职务或职称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意见分类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（请在意见类别上划“√”）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赞成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不赞成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意见章条及原标准内容</w:t>
            </w: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999" w:type="dxa"/>
            <w:gridSpan w:val="6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填表单位（签章）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" w:eastAsia="zh-CN"/>
        </w:rPr>
        <w:sectPr>
          <w:pgSz w:w="11906" w:h="16838"/>
          <w:pgMar w:top="1440" w:right="1576" w:bottom="1440" w:left="1519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" w:eastAsia="zh-CN"/>
        </w:rPr>
        <w:t>《农业面源污染遥感监测评估技术规范（征求意见稿）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" w:eastAsia="zh-CN"/>
        </w:rPr>
        <w:t>》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地方标准征求意见表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499"/>
        <w:gridCol w:w="1500"/>
        <w:gridCol w:w="15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填表单位</w:t>
            </w:r>
          </w:p>
        </w:tc>
        <w:tc>
          <w:tcPr>
            <w:tcW w:w="750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填表人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职务或职称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意见分类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（请在意见类别上划“√”）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赞成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不赞成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意见章条及原标准内容</w:t>
            </w: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999" w:type="dxa"/>
            <w:gridSpan w:val="6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填表单位（签章）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394E"/>
    <w:rsid w:val="279A394E"/>
    <w:rsid w:val="33D9ED52"/>
    <w:rsid w:val="51B9DAF8"/>
    <w:rsid w:val="597B08C8"/>
    <w:rsid w:val="7DFF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2024-01-11T01:58:00Z</dcterms:created>
  <dc:creator>user</dc:creator>
  <cp:lastModifiedBy>user</cp:lastModifiedBy>
  <cp:lastPrinted>2024-11-26T19:27:00Z</cp:lastPrinted>
  <dcterms:modified xsi:type="dcterms:W3CDTF">2025-05-06T16:36:45Z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DB258FF66DE648B6B05324E107AE4E0E_13</vt:lpwstr>
  </property>
</Properties>
</file>